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EC" w:rsidRPr="008D34EC" w:rsidRDefault="008D34EC" w:rsidP="008D34EC">
      <w:pPr>
        <w:jc w:val="center"/>
        <w:rPr>
          <w:rFonts w:ascii="Book Antiqua" w:hAnsi="Book Antiqua" w:cs="Courier New"/>
          <w:b/>
          <w:color w:val="000000"/>
          <w:sz w:val="28"/>
          <w:szCs w:val="28"/>
          <w:u w:val="single"/>
        </w:rPr>
      </w:pPr>
      <w:r w:rsidRPr="008D34EC">
        <w:rPr>
          <w:rFonts w:ascii="Book Antiqua" w:hAnsi="Book Antiqua" w:cs="Courier New"/>
          <w:b/>
          <w:color w:val="000000"/>
          <w:sz w:val="28"/>
          <w:szCs w:val="28"/>
          <w:u w:val="single"/>
        </w:rPr>
        <w:t>ΥΠΕΝΘΥΜΙΣΗ ΔΗΛΩΣΗΣ ΣΥΓΓΡΑΜΜΑΤΩΝ</w:t>
      </w:r>
    </w:p>
    <w:p w:rsidR="008D34EC" w:rsidRDefault="008D34EC">
      <w:pPr>
        <w:rPr>
          <w:rFonts w:ascii="Courier New" w:hAnsi="Courier New" w:cs="Courier New"/>
          <w:color w:val="000000"/>
          <w:sz w:val="18"/>
          <w:szCs w:val="18"/>
        </w:rPr>
      </w:pPr>
    </w:p>
    <w:p w:rsidR="00327257" w:rsidRDefault="008D34EC" w:rsidP="008D34EC">
      <w:pPr>
        <w:jc w:val="both"/>
      </w:pPr>
      <w:r>
        <w:rPr>
          <w:rFonts w:ascii="Courier New" w:hAnsi="Courier New" w:cs="Courier New"/>
          <w:color w:val="000000"/>
          <w:sz w:val="18"/>
          <w:szCs w:val="18"/>
        </w:rPr>
        <w:t>Σας υπενθυμίζουμε ότι σύμφωνα με την εκδοθείσα εγκύκλιο του Υπουργείου Παιδείας και Θρησκευμάτων (</w:t>
      </w:r>
      <w:hyperlink r:id="rId4" w:tgtFrame="_blank" w:history="1">
        <w:r>
          <w:rPr>
            <w:rFonts w:ascii="Courier New" w:hAnsi="Courier New" w:cs="Courier New"/>
            <w:color w:val="0000CC"/>
            <w:sz w:val="18"/>
            <w:szCs w:val="18"/>
            <w:u w:val="single"/>
          </w:rPr>
          <w:t>https://eudoxus.gr/files/Dianomi_Earinou_2020-21.pdf</w:t>
        </w:r>
      </w:hyperlink>
      <w:r>
        <w:rPr>
          <w:rFonts w:ascii="Courier New" w:hAnsi="Courier New" w:cs="Courier New"/>
          <w:color w:val="000000"/>
          <w:sz w:val="18"/>
          <w:szCs w:val="18"/>
        </w:rPr>
        <w:t>), οι δηλώσεις συγγραμμάτων των φοιτητών θα ολοκληρωθούν σήμερα  *Δευτέρα 5 Απριλίου 2021*.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rPr>
          <w:rFonts w:ascii="Courier New" w:hAnsi="Courier New" w:cs="Courier New"/>
          <w:color w:val="000000"/>
          <w:sz w:val="18"/>
          <w:szCs w:val="18"/>
        </w:rPr>
        <w:br/>
      </w:r>
      <w:r>
        <w:rPr>
          <w:rFonts w:ascii="Courier New" w:hAnsi="Courier New" w:cs="Courier New"/>
          <w:color w:val="000000"/>
          <w:sz w:val="18"/>
          <w:szCs w:val="18"/>
        </w:rPr>
        <w:b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r>
        <w:rPr>
          <w:rFonts w:ascii="Courier New" w:hAnsi="Courier New" w:cs="Courier New"/>
          <w:color w:val="000000"/>
          <w:sz w:val="18"/>
          <w:szCs w:val="18"/>
        </w:rPr>
        <w:br/>
      </w:r>
      <w:r>
        <w:rPr>
          <w:rFonts w:ascii="Courier New" w:hAnsi="Courier New" w:cs="Courier New"/>
          <w:color w:val="000000"/>
          <w:sz w:val="18"/>
          <w:szCs w:val="18"/>
        </w:rPr>
        <w:br/>
        <w:t>Η κατ' οίκον παράδοση των δηλωθέντων συγγραμμάτων από τους εκδοτικούς οίκους, θα ξεκινήσει την Τρίτη 6 Απριλίου 2021 και θα ολοκληρωθεί την Δευτέρα 24 Μαΐου 2021.</w:t>
      </w:r>
      <w:r>
        <w:rPr>
          <w:rFonts w:ascii="Courier New" w:hAnsi="Courier New" w:cs="Courier New"/>
          <w:color w:val="000000"/>
          <w:sz w:val="18"/>
          <w:szCs w:val="18"/>
        </w:rPr>
        <w:br/>
      </w:r>
      <w:r>
        <w:rPr>
          <w:rFonts w:ascii="Courier New" w:hAnsi="Courier New" w:cs="Courier New"/>
          <w:color w:val="000000"/>
          <w:sz w:val="18"/>
          <w:szCs w:val="18"/>
        </w:rP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Pr>
          <w:rFonts w:ascii="Courier New" w:hAnsi="Courier New" w:cs="Courier New"/>
          <w:color w:val="000000"/>
          <w:sz w:val="18"/>
          <w:szCs w:val="18"/>
        </w:rPr>
        <w:br/>
      </w:r>
      <w:r>
        <w:rPr>
          <w:rFonts w:ascii="Courier New" w:hAnsi="Courier New" w:cs="Courier New"/>
          <w:color w:val="000000"/>
          <w:sz w:val="18"/>
          <w:szCs w:val="18"/>
        </w:rPr>
        <w:br/>
        <w:t xml:space="preserve">Ειδικά για το εαρινό εξάμηνο 2020-21, σύμφωνα με την ΚΥΑ υπ' </w:t>
      </w:r>
      <w:proofErr w:type="spellStart"/>
      <w:r>
        <w:rPr>
          <w:rFonts w:ascii="Courier New" w:hAnsi="Courier New" w:cs="Courier New"/>
          <w:color w:val="000000"/>
          <w:sz w:val="18"/>
          <w:szCs w:val="18"/>
        </w:rPr>
        <w:t>αριθμ</w:t>
      </w:r>
      <w:proofErr w:type="spellEnd"/>
      <w:r>
        <w:rPr>
          <w:rFonts w:ascii="Courier New" w:hAnsi="Courier New" w:cs="Courier New"/>
          <w:color w:val="000000"/>
          <w:sz w:val="18"/>
          <w:szCs w:val="18"/>
        </w:rPr>
        <w:t>. 1068B/19.03.2021 (</w:t>
      </w:r>
      <w:hyperlink r:id="rId5" w:tgtFrame="_blank" w:history="1">
        <w:r>
          <w:rPr>
            <w:rFonts w:ascii="Courier New" w:hAnsi="Courier New" w:cs="Courier New"/>
            <w:color w:val="0000CC"/>
            <w:sz w:val="18"/>
            <w:szCs w:val="18"/>
            <w:u w:val="single"/>
          </w:rPr>
          <w:t>https://eudoxus.gr/files/FEK_1068B_19.03.2021.pdf</w:t>
        </w:r>
      </w:hyperlink>
      <w:r>
        <w:rPr>
          <w:rFonts w:ascii="Courier New" w:hAnsi="Courier New" w:cs="Courier New"/>
          <w:color w:val="000000"/>
          <w:sz w:val="18"/>
          <w:szCs w:val="18"/>
        </w:rPr>
        <w:t>) αλλά και με το έγγραφο του Υπουργείου Παιδείας (</w:t>
      </w:r>
      <w:hyperlink r:id="rId6" w:tgtFrame="_blank" w:history="1">
        <w:r>
          <w:rPr>
            <w:rFonts w:ascii="Courier New" w:hAnsi="Courier New" w:cs="Courier New"/>
            <w:color w:val="0000CC"/>
            <w:sz w:val="18"/>
            <w:szCs w:val="18"/>
            <w:u w:val="single"/>
          </w:rPr>
          <w:t>https://eudoxus.gr/files/Dianomi_Earinou_2020-21.pdf</w:t>
        </w:r>
      </w:hyperlink>
      <w:r>
        <w:rPr>
          <w:rFonts w:ascii="Courier New" w:hAnsi="Courier New" w:cs="Courier New"/>
          <w:color w:val="000000"/>
          <w:sz w:val="18"/>
          <w:szCs w:val="18"/>
        </w:rPr>
        <w:t>) οι φοιτητές δικαιούνται να παραλάβουν συγγράμματα για τα μαθήματα εκείνα τα οποία έχουν συμπεριλάβει στη δήλωσή τους είτε στο χειμερινό εξάμηνο 2020-21 είτε στο εαρινό εξάμηνο 2020-21, ακόμα και αν έχουν εξεταστεί επιτυχώς σε αυτά, αλλά πάντοτε με την προϋπόθεση να μην έχουν παραλάβει σύγγραμμα για τα εν λόγω μαθήματα.</w:t>
      </w:r>
      <w:r>
        <w:rPr>
          <w:rFonts w:ascii="Courier New" w:hAnsi="Courier New" w:cs="Courier New"/>
          <w:color w:val="000000"/>
          <w:sz w:val="18"/>
          <w:szCs w:val="18"/>
        </w:rPr>
        <w:br/>
      </w:r>
      <w:r>
        <w:rPr>
          <w:rFonts w:ascii="Courier New" w:hAnsi="Courier New" w:cs="Courier New"/>
          <w:color w:val="000000"/>
          <w:sz w:val="18"/>
          <w:szCs w:val="18"/>
        </w:rPr>
        <w:br/>
        <w:t>Επισημαίνεται ότι βάσει της ισχύουσας νομοθεσίας, οι φοιτητές που έχουν υπερβεί τα ν+2 έτη σπουδών δεν δικαιούνται δωρεάν διδακτικά συγγράμματα.</w:t>
      </w:r>
      <w:r>
        <w:rPr>
          <w:rFonts w:ascii="Courier New" w:hAnsi="Courier New" w:cs="Courier New"/>
          <w:color w:val="000000"/>
          <w:sz w:val="18"/>
          <w:szCs w:val="18"/>
        </w:rPr>
        <w:br/>
      </w:r>
      <w:r>
        <w:rPr>
          <w:rFonts w:ascii="Courier New" w:hAnsi="Courier New" w:cs="Courier New"/>
          <w:color w:val="000000"/>
          <w:sz w:val="18"/>
          <w:szCs w:val="18"/>
        </w:rPr>
        <w:br/>
      </w:r>
    </w:p>
    <w:p w:rsidR="008D34EC" w:rsidRPr="008D34EC" w:rsidRDefault="008D34EC" w:rsidP="008D34EC">
      <w:pPr>
        <w:jc w:val="both"/>
        <w:rPr>
          <w:rFonts w:ascii="Courier New" w:hAnsi="Courier New" w:cs="Courier New"/>
        </w:rPr>
      </w:pPr>
      <w:r w:rsidRPr="008D34EC">
        <w:rPr>
          <w:rFonts w:ascii="Courier New" w:hAnsi="Courier New" w:cs="Courier New"/>
        </w:rPr>
        <w:t>Από την Γραμματεία</w:t>
      </w:r>
    </w:p>
    <w:sectPr w:rsidR="008D34EC" w:rsidRPr="008D34EC" w:rsidSect="009A03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4EC"/>
    <w:rsid w:val="001D58AA"/>
    <w:rsid w:val="003B5F80"/>
    <w:rsid w:val="00727E52"/>
    <w:rsid w:val="00837E98"/>
    <w:rsid w:val="008D34EC"/>
    <w:rsid w:val="00967E13"/>
    <w:rsid w:val="009A03F8"/>
    <w:rsid w:val="00A528A5"/>
    <w:rsid w:val="00EF7C09"/>
    <w:rsid w:val="00F53F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doxus.gr/files/Dianomi_Earinou_2020-21.pdf" TargetMode="External"/><Relationship Id="rId5" Type="http://schemas.openxmlformats.org/officeDocument/2006/relationships/hyperlink" Target="https://eudoxus.gr/files/FEK_1068B_19.03.2021.pdf" TargetMode="External"/><Relationship Id="rId4" Type="http://schemas.openxmlformats.org/officeDocument/2006/relationships/hyperlink" Target="https://eudoxus.gr/files/Dianomi_Earinou_20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1677</Characters>
  <Application>Microsoft Office Word</Application>
  <DocSecurity>0</DocSecurity>
  <Lines>13</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panagiota</cp:lastModifiedBy>
  <cp:revision>1</cp:revision>
  <dcterms:created xsi:type="dcterms:W3CDTF">2021-04-05T08:53:00Z</dcterms:created>
  <dcterms:modified xsi:type="dcterms:W3CDTF">2021-04-05T08:59:00Z</dcterms:modified>
</cp:coreProperties>
</file>