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03" w:rsidRDefault="00084503" w:rsidP="003F56B1">
      <w:pPr>
        <w:spacing w:after="0" w:line="240" w:lineRule="auto"/>
        <w:contextualSpacing/>
        <w:jc w:val="center"/>
        <w:rPr>
          <w:rFonts w:cstheme="minorHAnsi"/>
          <w:b/>
          <w:sz w:val="28"/>
          <w:szCs w:val="28"/>
          <w:u w:val="single"/>
        </w:rPr>
      </w:pPr>
      <w:r>
        <w:rPr>
          <w:rFonts w:cstheme="minorHAnsi"/>
          <w:b/>
          <w:sz w:val="28"/>
          <w:szCs w:val="28"/>
          <w:u w:val="single"/>
        </w:rPr>
        <w:t>ΑΝΑΚΟΙΝΩΣΗ</w:t>
      </w:r>
    </w:p>
    <w:p w:rsidR="003F56B1" w:rsidRPr="003F56B1" w:rsidRDefault="003F56B1" w:rsidP="003F56B1">
      <w:pPr>
        <w:spacing w:after="0" w:line="240" w:lineRule="auto"/>
        <w:contextualSpacing/>
        <w:jc w:val="center"/>
        <w:rPr>
          <w:rFonts w:cstheme="minorHAnsi"/>
          <w:b/>
          <w:sz w:val="28"/>
          <w:szCs w:val="28"/>
          <w:u w:val="single"/>
        </w:rPr>
      </w:pPr>
      <w:r w:rsidRPr="003F56B1">
        <w:rPr>
          <w:rFonts w:cstheme="minorHAnsi"/>
          <w:b/>
          <w:sz w:val="28"/>
          <w:szCs w:val="28"/>
          <w:u w:val="single"/>
        </w:rPr>
        <w:t xml:space="preserve">ΔΙΕΞΑΓΩΓΗ </w:t>
      </w:r>
      <w:r w:rsidR="002A1CAC">
        <w:rPr>
          <w:rFonts w:cstheme="minorHAnsi"/>
          <w:b/>
          <w:sz w:val="28"/>
          <w:szCs w:val="28"/>
          <w:u w:val="single"/>
        </w:rPr>
        <w:t xml:space="preserve">ΔΙΑΔΙΚΤΥΑΚΩΝ </w:t>
      </w:r>
      <w:r w:rsidRPr="003F56B1">
        <w:rPr>
          <w:rFonts w:cstheme="minorHAnsi"/>
          <w:b/>
          <w:sz w:val="28"/>
          <w:szCs w:val="28"/>
          <w:u w:val="single"/>
        </w:rPr>
        <w:t>ΣΥΝΕΝΤΕΥΞΕΩΝ ΦΟΙΤΗΤΩΝ ΑΚΑΔΗΜΑΪΚΟΥ</w:t>
      </w:r>
      <w:r>
        <w:rPr>
          <w:rFonts w:cstheme="minorHAnsi"/>
          <w:b/>
          <w:sz w:val="28"/>
          <w:szCs w:val="28"/>
          <w:u w:val="single"/>
        </w:rPr>
        <w:t xml:space="preserve"> </w:t>
      </w:r>
      <w:r w:rsidRPr="003F56B1">
        <w:rPr>
          <w:rFonts w:cstheme="minorHAnsi"/>
          <w:b/>
          <w:sz w:val="28"/>
          <w:szCs w:val="28"/>
          <w:u w:val="single"/>
        </w:rPr>
        <w:t xml:space="preserve"> ΈΤΟΥΣ 2021-2022</w:t>
      </w:r>
    </w:p>
    <w:p w:rsidR="003F56B1" w:rsidRPr="008B0253" w:rsidRDefault="003F56B1" w:rsidP="003F56B1">
      <w:pPr>
        <w:pStyle w:val="Web"/>
        <w:shd w:val="clear" w:color="auto" w:fill="FFFFFF"/>
        <w:spacing w:before="0" w:beforeAutospacing="0" w:after="0" w:afterAutospacing="0"/>
        <w:contextualSpacing/>
        <w:jc w:val="both"/>
        <w:rPr>
          <w:rFonts w:asciiTheme="minorHAnsi" w:eastAsiaTheme="minorHAnsi" w:hAnsiTheme="minorHAnsi" w:cstheme="minorHAnsi"/>
          <w:lang w:eastAsia="en-US"/>
        </w:rPr>
      </w:pPr>
      <w:r w:rsidRPr="003F56B1">
        <w:rPr>
          <w:rFonts w:asciiTheme="minorHAnsi" w:eastAsiaTheme="minorHAnsi" w:hAnsiTheme="minorHAnsi" w:cstheme="minorHAnsi"/>
          <w:b/>
          <w:lang w:eastAsia="en-US"/>
        </w:rPr>
        <w:t>ΠΡΟΫΠΟΘΕΣΗ</w:t>
      </w:r>
      <w:r w:rsidRPr="008B0253">
        <w:rPr>
          <w:rFonts w:asciiTheme="minorHAnsi" w:eastAsiaTheme="minorHAnsi" w:hAnsiTheme="minorHAnsi" w:cstheme="minorHAnsi"/>
          <w:lang w:eastAsia="en-US"/>
        </w:rPr>
        <w:t xml:space="preserve"> για την εγγραφή/εισαγωγή στο Τμήμα Λογοθεραπείας είναι η Συνέντευξη, σύμφωνα με τις διατάξεις της παρ. 6 του άρθρου του 43 του Ν.2413/1996 (ΦΕΚ 124/ τ. Α΄/17-6-1996), όπως συμπληρώθηκε με το αρ. Φ.152/Β3/5554/27-9-1999 έγγραφο του ΥΠΕΠΘ μετά από σχετική εισήγηση του Τμήματος στην οποία ορίσθηκαν τα κριτήρια για την εισαγωγή των σπουδαστών.</w:t>
      </w:r>
    </w:p>
    <w:p w:rsidR="003F56B1" w:rsidRPr="003F56B1" w:rsidRDefault="003F56B1" w:rsidP="003F56B1">
      <w:pPr>
        <w:pStyle w:val="Web"/>
        <w:shd w:val="clear" w:color="auto" w:fill="FFFFFF"/>
        <w:spacing w:before="0" w:beforeAutospacing="0" w:after="0" w:afterAutospacing="0"/>
        <w:contextualSpacing/>
        <w:jc w:val="both"/>
        <w:rPr>
          <w:rFonts w:asciiTheme="minorHAnsi" w:eastAsiaTheme="minorHAnsi" w:hAnsiTheme="minorHAnsi" w:cstheme="minorHAnsi"/>
          <w:b/>
          <w:lang w:eastAsia="en-US"/>
        </w:rPr>
      </w:pPr>
      <w:r w:rsidRPr="008B0253">
        <w:rPr>
          <w:rFonts w:asciiTheme="minorHAnsi" w:eastAsiaTheme="minorHAnsi" w:hAnsiTheme="minorHAnsi" w:cstheme="minorHAnsi"/>
          <w:lang w:eastAsia="en-US"/>
        </w:rPr>
        <w:t xml:space="preserve">Οι φοιτητές </w:t>
      </w:r>
      <w:r w:rsidRPr="003F56B1">
        <w:rPr>
          <w:rFonts w:asciiTheme="minorHAnsi" w:hAnsiTheme="minorHAnsi" w:cstheme="minorHAnsi"/>
          <w:b/>
          <w:color w:val="666666"/>
          <w:u w:val="single"/>
          <w:shd w:val="clear" w:color="auto" w:fill="FFFFFF"/>
        </w:rPr>
        <w:t xml:space="preserve">υποχρεούνται στην έκδοση ακοογράμματος από δημόσιο φορέα προκειμένου να ολοκληρωθεί η εγγραφή </w:t>
      </w:r>
      <w:r>
        <w:rPr>
          <w:rFonts w:asciiTheme="minorHAnsi" w:hAnsiTheme="minorHAnsi" w:cstheme="minorHAnsi"/>
          <w:b/>
          <w:color w:val="666666"/>
          <w:u w:val="single"/>
          <w:shd w:val="clear" w:color="auto" w:fill="FFFFFF"/>
        </w:rPr>
        <w:t>τους στο Τμήμα Λογοθεραπείας</w:t>
      </w:r>
      <w:r w:rsidRPr="003F56B1">
        <w:rPr>
          <w:rFonts w:asciiTheme="minorHAnsi" w:hAnsiTheme="minorHAnsi" w:cstheme="minorHAnsi"/>
          <w:b/>
          <w:color w:val="666666"/>
          <w:u w:val="single"/>
          <w:shd w:val="clear" w:color="auto" w:fill="FFFFFF"/>
        </w:rPr>
        <w:t>.</w:t>
      </w:r>
      <w:r w:rsidRPr="003F56B1">
        <w:rPr>
          <w:rFonts w:asciiTheme="minorHAnsi" w:eastAsiaTheme="minorHAnsi" w:hAnsiTheme="minorHAnsi" w:cstheme="minorHAnsi"/>
          <w:b/>
          <w:lang w:eastAsia="en-US"/>
        </w:rPr>
        <w:t xml:space="preserve"> </w:t>
      </w:r>
    </w:p>
    <w:p w:rsidR="003F56B1" w:rsidRPr="008B0253" w:rsidRDefault="003F56B1" w:rsidP="003F56B1">
      <w:pPr>
        <w:pStyle w:val="Web"/>
        <w:shd w:val="clear" w:color="auto" w:fill="FFFFFF"/>
        <w:spacing w:before="0" w:beforeAutospacing="0" w:after="0" w:afterAutospacing="0"/>
        <w:contextualSpacing/>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Οι φοιτητές πρέπει να επιδείξουν </w:t>
      </w:r>
      <w:r w:rsidRPr="008B0253">
        <w:rPr>
          <w:rFonts w:asciiTheme="minorHAnsi" w:eastAsiaTheme="minorHAnsi" w:hAnsiTheme="minorHAnsi" w:cstheme="minorHAnsi"/>
          <w:lang w:eastAsia="en-US"/>
        </w:rPr>
        <w:t xml:space="preserve">το ακοόγραμμα κατά την ημέρα και ώρα διεξαγωγής της </w:t>
      </w:r>
      <w:r>
        <w:rPr>
          <w:rFonts w:asciiTheme="minorHAnsi" w:eastAsiaTheme="minorHAnsi" w:hAnsiTheme="minorHAnsi" w:cstheme="minorHAnsi"/>
          <w:lang w:eastAsia="en-US"/>
        </w:rPr>
        <w:t xml:space="preserve">διαδικτυακής </w:t>
      </w:r>
      <w:r w:rsidRPr="008B0253">
        <w:rPr>
          <w:rFonts w:asciiTheme="minorHAnsi" w:eastAsiaTheme="minorHAnsi" w:hAnsiTheme="minorHAnsi" w:cstheme="minorHAnsi"/>
          <w:lang w:eastAsia="en-US"/>
        </w:rPr>
        <w:t>συνέντευξης</w:t>
      </w:r>
      <w:r>
        <w:rPr>
          <w:rFonts w:asciiTheme="minorHAnsi" w:eastAsiaTheme="minorHAnsi" w:hAnsiTheme="minorHAnsi" w:cstheme="minorHAnsi"/>
          <w:lang w:eastAsia="en-US"/>
        </w:rPr>
        <w:t>,</w:t>
      </w:r>
      <w:r w:rsidRPr="008B0253">
        <w:rPr>
          <w:rFonts w:asciiTheme="minorHAnsi" w:eastAsiaTheme="minorHAnsi" w:hAnsiTheme="minorHAnsi" w:cstheme="minorHAnsi"/>
          <w:lang w:eastAsia="en-US"/>
        </w:rPr>
        <w:t xml:space="preserve"> ή</w:t>
      </w:r>
      <w:r>
        <w:rPr>
          <w:rFonts w:asciiTheme="minorHAnsi" w:eastAsiaTheme="minorHAnsi" w:hAnsiTheme="minorHAnsi" w:cstheme="minorHAnsi"/>
          <w:lang w:eastAsia="en-US"/>
        </w:rPr>
        <w:t>,</w:t>
      </w:r>
      <w:r w:rsidRPr="008B0253">
        <w:rPr>
          <w:rFonts w:asciiTheme="minorHAnsi" w:eastAsiaTheme="minorHAnsi" w:hAnsiTheme="minorHAnsi" w:cstheme="minorHAnsi"/>
          <w:lang w:eastAsia="en-US"/>
        </w:rPr>
        <w:t xml:space="preserve"> αν αυτό δεν είναι εφικτό λόγω των συνθηκών</w:t>
      </w:r>
      <w:r>
        <w:rPr>
          <w:rFonts w:asciiTheme="minorHAnsi" w:eastAsiaTheme="minorHAnsi" w:hAnsiTheme="minorHAnsi" w:cstheme="minorHAnsi"/>
          <w:lang w:eastAsia="en-US"/>
        </w:rPr>
        <w:t>,</w:t>
      </w:r>
      <w:r w:rsidRPr="008B0253">
        <w:rPr>
          <w:rFonts w:asciiTheme="minorHAnsi" w:eastAsiaTheme="minorHAnsi" w:hAnsiTheme="minorHAnsi" w:cstheme="minorHAnsi"/>
          <w:lang w:eastAsia="en-US"/>
        </w:rPr>
        <w:t xml:space="preserve"> να μεριμνήσουν για τον προγραμματισμό ραντεβού και να ενημερώσουν σχετικά τους καθηγητές που διεξάγουν τη συνέντευξη.</w:t>
      </w:r>
      <w:r>
        <w:rPr>
          <w:rFonts w:asciiTheme="minorHAnsi" w:eastAsiaTheme="minorHAnsi" w:hAnsiTheme="minorHAnsi" w:cstheme="minorHAnsi"/>
          <w:lang w:eastAsia="en-US"/>
        </w:rPr>
        <w:t xml:space="preserve"> Οι φοιτητές υποχρεούνται στο να προσκομίσουν το ακοόγραμμα  (ταχυδρομικά) στη γραμματεία του Τμήματος Λογοθεραπείας προκειμένου να καταχωρηθεί στον ατομικό τους φάκελο για την ολοκλήρωση της εγγραφής τους. </w:t>
      </w:r>
    </w:p>
    <w:p w:rsidR="003F56B1" w:rsidRPr="008B0253" w:rsidRDefault="003F56B1" w:rsidP="003F56B1">
      <w:pPr>
        <w:spacing w:after="0"/>
        <w:contextualSpacing/>
        <w:jc w:val="both"/>
        <w:rPr>
          <w:rFonts w:cstheme="minorHAnsi"/>
          <w:sz w:val="24"/>
          <w:szCs w:val="24"/>
        </w:rPr>
      </w:pPr>
      <w:r w:rsidRPr="008B0253">
        <w:rPr>
          <w:rFonts w:cstheme="minorHAnsi"/>
          <w:sz w:val="24"/>
          <w:szCs w:val="24"/>
        </w:rPr>
        <w:t xml:space="preserve">Για το ακαδημαϊκό έτος </w:t>
      </w:r>
      <w:r w:rsidRPr="002A1CAC">
        <w:rPr>
          <w:rFonts w:cstheme="minorHAnsi"/>
          <w:b/>
          <w:sz w:val="24"/>
          <w:szCs w:val="24"/>
        </w:rPr>
        <w:t>2021-2022</w:t>
      </w:r>
      <w:r w:rsidRPr="008B0253">
        <w:rPr>
          <w:rFonts w:cstheme="minorHAnsi"/>
          <w:sz w:val="24"/>
          <w:szCs w:val="24"/>
        </w:rPr>
        <w:t xml:space="preserve"> οι συνεντεύξεις θα πραγματοποιηθούν διαδικτυακά, μέσω της πλατφόρμας </w:t>
      </w:r>
      <w:r w:rsidRPr="002A1CAC">
        <w:rPr>
          <w:rFonts w:cstheme="minorHAnsi"/>
          <w:b/>
          <w:sz w:val="24"/>
          <w:szCs w:val="24"/>
          <w:lang w:val="en-GB"/>
        </w:rPr>
        <w:t>zoom</w:t>
      </w:r>
      <w:r w:rsidRPr="002A1CAC">
        <w:rPr>
          <w:rFonts w:cstheme="minorHAnsi"/>
          <w:b/>
          <w:sz w:val="24"/>
          <w:szCs w:val="24"/>
        </w:rPr>
        <w:t>.</w:t>
      </w:r>
      <w:r>
        <w:rPr>
          <w:rFonts w:cstheme="minorHAnsi"/>
          <w:sz w:val="24"/>
          <w:szCs w:val="24"/>
        </w:rPr>
        <w:t xml:space="preserve"> Οι φοιτητές πρέπει να διαθέτουν μικρόφωνο και κάμερα.</w:t>
      </w:r>
    </w:p>
    <w:p w:rsidR="003F56B1" w:rsidRPr="002A1CAC" w:rsidRDefault="003F56B1" w:rsidP="003F56B1">
      <w:pPr>
        <w:spacing w:after="0"/>
        <w:contextualSpacing/>
        <w:jc w:val="both"/>
        <w:rPr>
          <w:rFonts w:cstheme="minorHAnsi"/>
          <w:sz w:val="24"/>
          <w:szCs w:val="24"/>
        </w:rPr>
      </w:pPr>
      <w:r w:rsidRPr="008B0253">
        <w:rPr>
          <w:rFonts w:cstheme="minorHAnsi"/>
          <w:sz w:val="24"/>
          <w:szCs w:val="24"/>
        </w:rPr>
        <w:t xml:space="preserve"> Για τη διευκόλυνση της διαδικασίας οι φοιτητές θα συνδεθούν (σύμφωνα με τα αρχικά γράμματα του επιθέτου τους) την προγραμματισμένη ημέρα και ώρα στο σχετικό σύνδεσμο και θα παραμείνουν στο χώρο αναμονής</w:t>
      </w:r>
      <w:r w:rsidR="002A1CAC" w:rsidRPr="002A1CAC">
        <w:rPr>
          <w:rFonts w:cstheme="minorHAnsi"/>
          <w:sz w:val="24"/>
          <w:szCs w:val="24"/>
        </w:rPr>
        <w:t xml:space="preserve"> </w:t>
      </w:r>
      <w:r w:rsidR="002A1CAC">
        <w:rPr>
          <w:rFonts w:cstheme="minorHAnsi"/>
          <w:sz w:val="24"/>
          <w:szCs w:val="24"/>
        </w:rPr>
        <w:t>ως κάτωθι</w:t>
      </w:r>
      <w:r w:rsidR="002A1CAC" w:rsidRPr="002A1CAC">
        <w:rPr>
          <w:rFonts w:cstheme="minorHAnsi"/>
          <w:sz w:val="24"/>
          <w:szCs w:val="24"/>
        </w:rPr>
        <w:t>:</w:t>
      </w:r>
      <w:r w:rsidR="002A1CAC">
        <w:rPr>
          <w:rFonts w:cstheme="minorHAnsi"/>
          <w:sz w:val="24"/>
          <w:szCs w:val="24"/>
        </w:rPr>
        <w:t>.</w:t>
      </w:r>
    </w:p>
    <w:tbl>
      <w:tblPr>
        <w:tblStyle w:val="a3"/>
        <w:tblW w:w="4605" w:type="pct"/>
        <w:tblLook w:val="04A0"/>
      </w:tblPr>
      <w:tblGrid>
        <w:gridCol w:w="1700"/>
        <w:gridCol w:w="1951"/>
        <w:gridCol w:w="1785"/>
        <w:gridCol w:w="2413"/>
      </w:tblGrid>
      <w:tr w:rsidR="003F56B1" w:rsidTr="003F56B1">
        <w:tc>
          <w:tcPr>
            <w:tcW w:w="1083" w:type="pct"/>
            <w:vAlign w:val="center"/>
          </w:tcPr>
          <w:p w:rsidR="003F56B1" w:rsidRPr="003F56B1" w:rsidRDefault="003F56B1" w:rsidP="002A1CAC">
            <w:pPr>
              <w:spacing w:after="0" w:line="240" w:lineRule="auto"/>
              <w:contextualSpacing/>
              <w:jc w:val="center"/>
              <w:rPr>
                <w:b/>
              </w:rPr>
            </w:pPr>
            <w:r w:rsidRPr="003F56B1">
              <w:rPr>
                <w:b/>
              </w:rPr>
              <w:t>Αρχικό Επιθέτου</w:t>
            </w:r>
          </w:p>
        </w:tc>
        <w:tc>
          <w:tcPr>
            <w:tcW w:w="1243" w:type="pct"/>
            <w:vAlign w:val="center"/>
          </w:tcPr>
          <w:p w:rsidR="003F56B1" w:rsidRPr="003F56B1" w:rsidRDefault="003F56B1" w:rsidP="002A1CAC">
            <w:pPr>
              <w:spacing w:after="0" w:line="240" w:lineRule="auto"/>
              <w:contextualSpacing/>
              <w:jc w:val="center"/>
              <w:rPr>
                <w:b/>
              </w:rPr>
            </w:pPr>
            <w:r w:rsidRPr="003F56B1">
              <w:rPr>
                <w:b/>
              </w:rPr>
              <w:t>Ημέρα</w:t>
            </w:r>
          </w:p>
        </w:tc>
        <w:tc>
          <w:tcPr>
            <w:tcW w:w="1137" w:type="pct"/>
            <w:vAlign w:val="center"/>
          </w:tcPr>
          <w:p w:rsidR="003F56B1" w:rsidRPr="003F56B1" w:rsidRDefault="003F56B1" w:rsidP="002A1CAC">
            <w:pPr>
              <w:spacing w:after="0" w:line="240" w:lineRule="auto"/>
              <w:contextualSpacing/>
              <w:jc w:val="center"/>
              <w:rPr>
                <w:b/>
              </w:rPr>
            </w:pPr>
            <w:r w:rsidRPr="003F56B1">
              <w:rPr>
                <w:b/>
              </w:rPr>
              <w:t>Ώρα</w:t>
            </w:r>
          </w:p>
        </w:tc>
        <w:tc>
          <w:tcPr>
            <w:tcW w:w="1537" w:type="pct"/>
            <w:vAlign w:val="center"/>
          </w:tcPr>
          <w:p w:rsidR="003F56B1" w:rsidRPr="003F56B1" w:rsidRDefault="003F56B1" w:rsidP="002A1CAC">
            <w:pPr>
              <w:spacing w:after="0" w:line="240" w:lineRule="auto"/>
              <w:contextualSpacing/>
              <w:jc w:val="center"/>
              <w:rPr>
                <w:b/>
              </w:rPr>
            </w:pPr>
            <w:r w:rsidRPr="003F56B1">
              <w:rPr>
                <w:b/>
              </w:rPr>
              <w:t>Υπεύθυνος Καθηγητής</w:t>
            </w:r>
          </w:p>
        </w:tc>
      </w:tr>
      <w:tr w:rsidR="003F56B1" w:rsidRPr="0038647D" w:rsidTr="003F56B1">
        <w:tc>
          <w:tcPr>
            <w:tcW w:w="1083" w:type="pct"/>
            <w:vAlign w:val="center"/>
          </w:tcPr>
          <w:p w:rsidR="003F56B1" w:rsidRDefault="003F56B1" w:rsidP="002A1CAC">
            <w:pPr>
              <w:spacing w:after="0" w:line="240" w:lineRule="auto"/>
              <w:contextualSpacing/>
              <w:jc w:val="center"/>
            </w:pPr>
            <w:r>
              <w:t>Α-Γ</w:t>
            </w:r>
          </w:p>
        </w:tc>
        <w:tc>
          <w:tcPr>
            <w:tcW w:w="1243" w:type="pct"/>
            <w:vAlign w:val="center"/>
          </w:tcPr>
          <w:p w:rsidR="003F56B1" w:rsidRDefault="003F56B1" w:rsidP="002A1CAC">
            <w:pPr>
              <w:spacing w:after="0" w:line="240" w:lineRule="auto"/>
              <w:contextualSpacing/>
              <w:jc w:val="center"/>
            </w:pPr>
            <w:r>
              <w:t>Τρίτη 28/9</w:t>
            </w:r>
          </w:p>
        </w:tc>
        <w:tc>
          <w:tcPr>
            <w:tcW w:w="1137" w:type="pct"/>
            <w:vAlign w:val="center"/>
          </w:tcPr>
          <w:p w:rsidR="003F56B1" w:rsidRDefault="003F56B1" w:rsidP="002A1CAC">
            <w:pPr>
              <w:spacing w:after="0" w:line="240" w:lineRule="auto"/>
              <w:contextualSpacing/>
              <w:jc w:val="center"/>
            </w:pPr>
            <w:r>
              <w:t>9.00-10.30</w:t>
            </w:r>
          </w:p>
        </w:tc>
        <w:tc>
          <w:tcPr>
            <w:tcW w:w="1537" w:type="pct"/>
            <w:vAlign w:val="center"/>
          </w:tcPr>
          <w:p w:rsidR="003F56B1" w:rsidRPr="0038647D" w:rsidRDefault="003F56B1" w:rsidP="002A1CAC">
            <w:pPr>
              <w:spacing w:after="0" w:line="240" w:lineRule="auto"/>
              <w:contextualSpacing/>
              <w:jc w:val="center"/>
            </w:pPr>
            <w:r>
              <w:t xml:space="preserve">Ιωάννης </w:t>
            </w:r>
            <w:proofErr w:type="spellStart"/>
            <w:r>
              <w:t>Παπακυρίτσης</w:t>
            </w:r>
            <w:proofErr w:type="spellEnd"/>
          </w:p>
        </w:tc>
      </w:tr>
      <w:tr w:rsidR="003F56B1" w:rsidRPr="0038647D" w:rsidTr="003F56B1">
        <w:tc>
          <w:tcPr>
            <w:tcW w:w="1083" w:type="pct"/>
            <w:vAlign w:val="center"/>
          </w:tcPr>
          <w:p w:rsidR="003F56B1" w:rsidRDefault="003F56B1" w:rsidP="002A1CAC">
            <w:pPr>
              <w:spacing w:after="0" w:line="240" w:lineRule="auto"/>
              <w:contextualSpacing/>
              <w:jc w:val="center"/>
            </w:pPr>
            <w:r>
              <w:t>Δ-Θ</w:t>
            </w:r>
          </w:p>
        </w:tc>
        <w:tc>
          <w:tcPr>
            <w:tcW w:w="1243" w:type="pct"/>
            <w:vAlign w:val="center"/>
          </w:tcPr>
          <w:p w:rsidR="003F56B1" w:rsidRDefault="003F56B1" w:rsidP="002A1CAC">
            <w:pPr>
              <w:spacing w:after="0" w:line="240" w:lineRule="auto"/>
              <w:contextualSpacing/>
              <w:jc w:val="center"/>
            </w:pPr>
            <w:r>
              <w:t>Τρίτη 28/9</w:t>
            </w:r>
          </w:p>
        </w:tc>
        <w:tc>
          <w:tcPr>
            <w:tcW w:w="1137" w:type="pct"/>
            <w:vAlign w:val="center"/>
          </w:tcPr>
          <w:p w:rsidR="003F56B1" w:rsidRDefault="003F56B1" w:rsidP="002A1CAC">
            <w:pPr>
              <w:spacing w:after="0" w:line="240" w:lineRule="auto"/>
              <w:contextualSpacing/>
              <w:jc w:val="center"/>
            </w:pPr>
            <w:r>
              <w:t>10.30-11.30</w:t>
            </w:r>
          </w:p>
        </w:tc>
        <w:tc>
          <w:tcPr>
            <w:tcW w:w="1537" w:type="pct"/>
            <w:vAlign w:val="center"/>
          </w:tcPr>
          <w:p w:rsidR="003F56B1" w:rsidRPr="0038647D" w:rsidRDefault="003F56B1" w:rsidP="002A1CAC">
            <w:pPr>
              <w:spacing w:after="0" w:line="240" w:lineRule="auto"/>
              <w:contextualSpacing/>
              <w:jc w:val="center"/>
            </w:pPr>
            <w:r>
              <w:t xml:space="preserve">Ιωάννης  </w:t>
            </w:r>
            <w:proofErr w:type="spellStart"/>
            <w:r>
              <w:t>Παπακυρίτσης</w:t>
            </w:r>
            <w:proofErr w:type="spellEnd"/>
          </w:p>
        </w:tc>
      </w:tr>
      <w:tr w:rsidR="003F56B1" w:rsidRPr="0038647D" w:rsidTr="003F56B1">
        <w:tc>
          <w:tcPr>
            <w:tcW w:w="1083" w:type="pct"/>
          </w:tcPr>
          <w:p w:rsidR="003F56B1" w:rsidRDefault="003F56B1" w:rsidP="002A1CAC">
            <w:pPr>
              <w:spacing w:after="0" w:line="240" w:lineRule="auto"/>
              <w:contextualSpacing/>
              <w:jc w:val="center"/>
            </w:pPr>
            <w:r>
              <w:t>Λ-Μ</w:t>
            </w:r>
          </w:p>
        </w:tc>
        <w:tc>
          <w:tcPr>
            <w:tcW w:w="1243" w:type="pct"/>
          </w:tcPr>
          <w:p w:rsidR="003F56B1" w:rsidRDefault="003F56B1" w:rsidP="002A1CAC">
            <w:pPr>
              <w:spacing w:after="0" w:line="240" w:lineRule="auto"/>
              <w:contextualSpacing/>
              <w:jc w:val="center"/>
            </w:pPr>
            <w:r>
              <w:t>Τετάρτη 29/9</w:t>
            </w:r>
          </w:p>
        </w:tc>
        <w:tc>
          <w:tcPr>
            <w:tcW w:w="1137" w:type="pct"/>
          </w:tcPr>
          <w:p w:rsidR="003F56B1" w:rsidRDefault="003F56B1" w:rsidP="002A1CAC">
            <w:pPr>
              <w:spacing w:after="0" w:line="240" w:lineRule="auto"/>
              <w:contextualSpacing/>
              <w:jc w:val="center"/>
            </w:pPr>
            <w:r>
              <w:t>10.00-11.30</w:t>
            </w:r>
          </w:p>
        </w:tc>
        <w:tc>
          <w:tcPr>
            <w:tcW w:w="1537" w:type="pct"/>
          </w:tcPr>
          <w:p w:rsidR="003F56B1" w:rsidRPr="0038647D" w:rsidRDefault="003F56B1" w:rsidP="002A1CAC">
            <w:pPr>
              <w:spacing w:after="0" w:line="240" w:lineRule="auto"/>
              <w:contextualSpacing/>
              <w:jc w:val="center"/>
            </w:pPr>
            <w:r>
              <w:t xml:space="preserve">Ιωάννης </w:t>
            </w:r>
            <w:proofErr w:type="spellStart"/>
            <w:r>
              <w:t>Παπακυρίτσης</w:t>
            </w:r>
            <w:proofErr w:type="spellEnd"/>
          </w:p>
        </w:tc>
      </w:tr>
      <w:tr w:rsidR="003F56B1" w:rsidRPr="0038647D" w:rsidTr="003F56B1">
        <w:tc>
          <w:tcPr>
            <w:tcW w:w="1083" w:type="pct"/>
          </w:tcPr>
          <w:p w:rsidR="003F56B1" w:rsidRDefault="003F56B1" w:rsidP="002A1CAC">
            <w:pPr>
              <w:spacing w:after="0" w:line="240" w:lineRule="auto"/>
              <w:contextualSpacing/>
              <w:jc w:val="center"/>
            </w:pPr>
            <w:r>
              <w:t>Ν-Ο</w:t>
            </w:r>
          </w:p>
        </w:tc>
        <w:tc>
          <w:tcPr>
            <w:tcW w:w="1243" w:type="pct"/>
          </w:tcPr>
          <w:p w:rsidR="003F56B1" w:rsidRDefault="003F56B1" w:rsidP="002A1CAC">
            <w:pPr>
              <w:spacing w:after="0" w:line="240" w:lineRule="auto"/>
              <w:contextualSpacing/>
              <w:jc w:val="center"/>
            </w:pPr>
            <w:r>
              <w:t>Τετάρτη 29/9</w:t>
            </w:r>
          </w:p>
        </w:tc>
        <w:tc>
          <w:tcPr>
            <w:tcW w:w="1137" w:type="pct"/>
          </w:tcPr>
          <w:p w:rsidR="003F56B1" w:rsidRDefault="003F56B1" w:rsidP="002A1CAC">
            <w:pPr>
              <w:spacing w:after="0" w:line="240" w:lineRule="auto"/>
              <w:contextualSpacing/>
              <w:jc w:val="center"/>
            </w:pPr>
            <w:r>
              <w:t>11.30-12.30</w:t>
            </w:r>
          </w:p>
        </w:tc>
        <w:tc>
          <w:tcPr>
            <w:tcW w:w="1537" w:type="pct"/>
          </w:tcPr>
          <w:p w:rsidR="003F56B1" w:rsidRPr="0038647D" w:rsidRDefault="003F56B1" w:rsidP="002A1CAC">
            <w:pPr>
              <w:spacing w:after="0" w:line="240" w:lineRule="auto"/>
              <w:contextualSpacing/>
              <w:jc w:val="center"/>
            </w:pPr>
            <w:r>
              <w:t xml:space="preserve">Ιωάννης </w:t>
            </w:r>
            <w:proofErr w:type="spellStart"/>
            <w:r>
              <w:t>Παπακυρίτσης</w:t>
            </w:r>
            <w:proofErr w:type="spellEnd"/>
          </w:p>
        </w:tc>
      </w:tr>
      <w:tr w:rsidR="003F56B1" w:rsidRPr="0038647D" w:rsidTr="003F56B1">
        <w:tc>
          <w:tcPr>
            <w:tcW w:w="1083" w:type="pct"/>
          </w:tcPr>
          <w:p w:rsidR="003F56B1" w:rsidRDefault="003F56B1" w:rsidP="002A1CAC">
            <w:pPr>
              <w:spacing w:after="0" w:line="240" w:lineRule="auto"/>
              <w:contextualSpacing/>
              <w:jc w:val="center"/>
            </w:pPr>
            <w:r>
              <w:t>Σ</w:t>
            </w:r>
          </w:p>
        </w:tc>
        <w:tc>
          <w:tcPr>
            <w:tcW w:w="1243" w:type="pct"/>
          </w:tcPr>
          <w:p w:rsidR="003F56B1" w:rsidRDefault="003F56B1" w:rsidP="002A1CAC">
            <w:pPr>
              <w:spacing w:after="0" w:line="240" w:lineRule="auto"/>
              <w:contextualSpacing/>
              <w:jc w:val="center"/>
            </w:pPr>
            <w:r>
              <w:t>Πέμπτη 30/9</w:t>
            </w:r>
          </w:p>
        </w:tc>
        <w:tc>
          <w:tcPr>
            <w:tcW w:w="1137" w:type="pct"/>
          </w:tcPr>
          <w:p w:rsidR="003F56B1" w:rsidRDefault="003F56B1" w:rsidP="002A1CAC">
            <w:pPr>
              <w:spacing w:after="0" w:line="240" w:lineRule="auto"/>
              <w:contextualSpacing/>
              <w:jc w:val="center"/>
            </w:pPr>
            <w:r>
              <w:t>9.30-11.00</w:t>
            </w:r>
          </w:p>
        </w:tc>
        <w:tc>
          <w:tcPr>
            <w:tcW w:w="1537" w:type="pct"/>
          </w:tcPr>
          <w:p w:rsidR="003F56B1" w:rsidRPr="0038647D" w:rsidRDefault="003F56B1" w:rsidP="002A1CAC">
            <w:pPr>
              <w:spacing w:after="0" w:line="240" w:lineRule="auto"/>
              <w:contextualSpacing/>
              <w:jc w:val="center"/>
            </w:pPr>
            <w:r>
              <w:t xml:space="preserve">Ιωάννης </w:t>
            </w:r>
            <w:proofErr w:type="spellStart"/>
            <w:r>
              <w:t>Παπακυρίτσης</w:t>
            </w:r>
            <w:proofErr w:type="spellEnd"/>
          </w:p>
        </w:tc>
      </w:tr>
    </w:tbl>
    <w:p w:rsidR="003F56B1" w:rsidRDefault="003F56B1" w:rsidP="002A1CAC">
      <w:pPr>
        <w:spacing w:after="0" w:line="240" w:lineRule="auto"/>
        <w:contextualSpacing/>
        <w:jc w:val="both"/>
        <w:rPr>
          <w:lang w:val="en-US"/>
        </w:rPr>
      </w:pPr>
      <w:r>
        <w:t>ΣΥΝΔΕΣΜΟΣ</w:t>
      </w:r>
      <w:r w:rsidRPr="003F56B1">
        <w:t xml:space="preserve">: </w:t>
      </w:r>
    </w:p>
    <w:p w:rsidR="003F56B1" w:rsidRPr="003F56B1" w:rsidRDefault="008749F4" w:rsidP="003F56B1">
      <w:pPr>
        <w:spacing w:after="0" w:line="240" w:lineRule="auto"/>
        <w:contextualSpacing/>
        <w:jc w:val="both"/>
        <w:rPr>
          <w:lang w:val="en-US"/>
        </w:rPr>
      </w:pPr>
      <w:hyperlink r:id="rId4" w:history="1">
        <w:r w:rsidR="003F56B1" w:rsidRPr="003F56B1">
          <w:rPr>
            <w:rStyle w:val="-"/>
            <w:lang w:val="en-US"/>
          </w:rPr>
          <w:t>https://upatras-gr.zoom.us/j/93424019231?pwd=Q1JFWXNNUVhubUszT0dRNFpuYTFzZz09</w:t>
        </w:r>
      </w:hyperlink>
      <w:r w:rsidR="003F56B1" w:rsidRPr="003F56B1">
        <w:rPr>
          <w:lang w:val="en-US"/>
        </w:rPr>
        <w:t xml:space="preserve"> </w:t>
      </w:r>
    </w:p>
    <w:p w:rsidR="003F56B1" w:rsidRPr="0038647D" w:rsidRDefault="003F56B1" w:rsidP="003F56B1">
      <w:pPr>
        <w:spacing w:after="0" w:line="240" w:lineRule="auto"/>
        <w:contextualSpacing/>
        <w:jc w:val="both"/>
        <w:rPr>
          <w:lang w:val="en-GB"/>
        </w:rPr>
      </w:pPr>
      <w:r w:rsidRPr="0038647D">
        <w:rPr>
          <w:lang w:val="en-GB"/>
        </w:rPr>
        <w:t>Meeting</w:t>
      </w:r>
      <w:r w:rsidRPr="003F56B1">
        <w:rPr>
          <w:lang w:val="en-US"/>
        </w:rPr>
        <w:t xml:space="preserve"> </w:t>
      </w:r>
      <w:r w:rsidRPr="0038647D">
        <w:rPr>
          <w:lang w:val="en-GB"/>
        </w:rPr>
        <w:t>ID</w:t>
      </w:r>
      <w:r w:rsidRPr="003F56B1">
        <w:rPr>
          <w:lang w:val="en-US"/>
        </w:rPr>
        <w:t xml:space="preserve">: 934 2401 </w:t>
      </w:r>
      <w:r w:rsidRPr="0038647D">
        <w:rPr>
          <w:lang w:val="en-GB"/>
        </w:rPr>
        <w:t>9231</w:t>
      </w:r>
    </w:p>
    <w:p w:rsidR="003F56B1" w:rsidRPr="0038647D" w:rsidRDefault="003F56B1" w:rsidP="003F56B1">
      <w:pPr>
        <w:spacing w:after="0" w:line="240" w:lineRule="auto"/>
        <w:contextualSpacing/>
        <w:jc w:val="both"/>
        <w:rPr>
          <w:lang w:val="en-GB"/>
        </w:rPr>
      </w:pPr>
      <w:proofErr w:type="spellStart"/>
      <w:r w:rsidRPr="0038647D">
        <w:rPr>
          <w:lang w:val="en-GB"/>
        </w:rPr>
        <w:t>Passcode</w:t>
      </w:r>
      <w:proofErr w:type="spellEnd"/>
      <w:r w:rsidRPr="0038647D">
        <w:rPr>
          <w:lang w:val="en-GB"/>
        </w:rPr>
        <w:t xml:space="preserve">: </w:t>
      </w:r>
      <w:r w:rsidR="002A1CAC" w:rsidRPr="00084503">
        <w:rPr>
          <w:lang w:val="en-US"/>
        </w:rPr>
        <w:t xml:space="preserve">    </w:t>
      </w:r>
      <w:r w:rsidRPr="0038647D">
        <w:rPr>
          <w:lang w:val="en-GB"/>
        </w:rPr>
        <w:t>144754</w:t>
      </w:r>
    </w:p>
    <w:p w:rsidR="003F56B1" w:rsidRPr="00084503" w:rsidRDefault="003F56B1" w:rsidP="003F56B1">
      <w:pPr>
        <w:spacing w:after="0" w:line="240" w:lineRule="auto"/>
        <w:contextualSpacing/>
        <w:jc w:val="both"/>
        <w:rPr>
          <w:lang w:val="en-US"/>
        </w:rPr>
      </w:pPr>
      <w:r>
        <w:rPr>
          <w:lang w:val="en-US"/>
        </w:rPr>
        <w:t>Email</w:t>
      </w:r>
      <w:r w:rsidRPr="003F56B1">
        <w:rPr>
          <w:lang w:val="en-US"/>
        </w:rPr>
        <w:t xml:space="preserve"> </w:t>
      </w:r>
      <w:r>
        <w:t>υπευθύνου</w:t>
      </w:r>
      <w:r w:rsidRPr="003F56B1">
        <w:rPr>
          <w:lang w:val="en-US"/>
        </w:rPr>
        <w:t xml:space="preserve">: </w:t>
      </w:r>
      <w:hyperlink r:id="rId5" w:history="1">
        <w:r w:rsidRPr="001375C8">
          <w:rPr>
            <w:rStyle w:val="-"/>
            <w:b/>
            <w:lang w:val="en-US"/>
          </w:rPr>
          <w:t>papakyritsis</w:t>
        </w:r>
        <w:r w:rsidRPr="003F56B1">
          <w:rPr>
            <w:rStyle w:val="-"/>
            <w:b/>
            <w:lang w:val="en-US"/>
          </w:rPr>
          <w:t>@</w:t>
        </w:r>
        <w:r w:rsidRPr="001375C8">
          <w:rPr>
            <w:rStyle w:val="-"/>
            <w:b/>
            <w:lang w:val="en-US"/>
          </w:rPr>
          <w:t>upatras</w:t>
        </w:r>
        <w:r w:rsidRPr="003F56B1">
          <w:rPr>
            <w:rStyle w:val="-"/>
            <w:b/>
            <w:lang w:val="en-US"/>
          </w:rPr>
          <w:t>.</w:t>
        </w:r>
        <w:r w:rsidRPr="001375C8">
          <w:rPr>
            <w:rStyle w:val="-"/>
            <w:b/>
            <w:lang w:val="en-US"/>
          </w:rPr>
          <w:t>gr</w:t>
        </w:r>
      </w:hyperlink>
    </w:p>
    <w:p w:rsidR="002A1CAC" w:rsidRPr="003F56B1" w:rsidRDefault="002A1CAC" w:rsidP="003F56B1">
      <w:pPr>
        <w:spacing w:after="0" w:line="240" w:lineRule="auto"/>
        <w:contextualSpacing/>
        <w:jc w:val="both"/>
        <w:rPr>
          <w:b/>
          <w:lang w:val="en-US"/>
        </w:rPr>
      </w:pPr>
    </w:p>
    <w:tbl>
      <w:tblPr>
        <w:tblStyle w:val="a3"/>
        <w:tblW w:w="4605" w:type="pct"/>
        <w:tblLook w:val="04A0"/>
      </w:tblPr>
      <w:tblGrid>
        <w:gridCol w:w="1700"/>
        <w:gridCol w:w="1951"/>
        <w:gridCol w:w="1785"/>
        <w:gridCol w:w="2413"/>
      </w:tblGrid>
      <w:tr w:rsidR="003F56B1" w:rsidTr="003F56B1">
        <w:tc>
          <w:tcPr>
            <w:tcW w:w="1083" w:type="pct"/>
            <w:vAlign w:val="center"/>
          </w:tcPr>
          <w:p w:rsidR="003F56B1" w:rsidRPr="002A1CAC" w:rsidRDefault="003F56B1" w:rsidP="002A1CAC">
            <w:pPr>
              <w:spacing w:after="0" w:line="240" w:lineRule="auto"/>
              <w:contextualSpacing/>
              <w:jc w:val="center"/>
              <w:rPr>
                <w:b/>
              </w:rPr>
            </w:pPr>
            <w:r w:rsidRPr="002A1CAC">
              <w:rPr>
                <w:b/>
              </w:rPr>
              <w:t>Αρχικό Επιθέτου</w:t>
            </w:r>
          </w:p>
        </w:tc>
        <w:tc>
          <w:tcPr>
            <w:tcW w:w="1243" w:type="pct"/>
            <w:vAlign w:val="center"/>
          </w:tcPr>
          <w:p w:rsidR="003F56B1" w:rsidRPr="002A1CAC" w:rsidRDefault="003F56B1" w:rsidP="002A1CAC">
            <w:pPr>
              <w:spacing w:after="0" w:line="240" w:lineRule="auto"/>
              <w:contextualSpacing/>
              <w:jc w:val="center"/>
              <w:rPr>
                <w:b/>
              </w:rPr>
            </w:pPr>
            <w:r w:rsidRPr="002A1CAC">
              <w:rPr>
                <w:b/>
              </w:rPr>
              <w:t>Ημέρα</w:t>
            </w:r>
          </w:p>
        </w:tc>
        <w:tc>
          <w:tcPr>
            <w:tcW w:w="1137" w:type="pct"/>
            <w:vAlign w:val="center"/>
          </w:tcPr>
          <w:p w:rsidR="003F56B1" w:rsidRPr="002A1CAC" w:rsidRDefault="003F56B1" w:rsidP="002A1CAC">
            <w:pPr>
              <w:spacing w:after="0" w:line="240" w:lineRule="auto"/>
              <w:contextualSpacing/>
              <w:jc w:val="center"/>
              <w:rPr>
                <w:b/>
              </w:rPr>
            </w:pPr>
            <w:r w:rsidRPr="002A1CAC">
              <w:rPr>
                <w:b/>
              </w:rPr>
              <w:t>Ώρα</w:t>
            </w:r>
          </w:p>
        </w:tc>
        <w:tc>
          <w:tcPr>
            <w:tcW w:w="1537" w:type="pct"/>
            <w:vAlign w:val="center"/>
          </w:tcPr>
          <w:p w:rsidR="003F56B1" w:rsidRPr="002A1CAC" w:rsidRDefault="003F56B1" w:rsidP="002A1CAC">
            <w:pPr>
              <w:spacing w:after="0" w:line="240" w:lineRule="auto"/>
              <w:contextualSpacing/>
              <w:jc w:val="center"/>
              <w:rPr>
                <w:b/>
              </w:rPr>
            </w:pPr>
            <w:r w:rsidRPr="002A1CAC">
              <w:rPr>
                <w:b/>
              </w:rPr>
              <w:t>Υπεύθυνος Καθηγητής</w:t>
            </w:r>
          </w:p>
        </w:tc>
      </w:tr>
      <w:tr w:rsidR="003F56B1" w:rsidTr="003F56B1">
        <w:tc>
          <w:tcPr>
            <w:tcW w:w="1083" w:type="pct"/>
          </w:tcPr>
          <w:p w:rsidR="003F56B1" w:rsidRDefault="003F56B1" w:rsidP="002A1CAC">
            <w:pPr>
              <w:spacing w:after="0" w:line="240" w:lineRule="auto"/>
              <w:contextualSpacing/>
              <w:jc w:val="center"/>
            </w:pPr>
            <w:r>
              <w:t>Κα</w:t>
            </w:r>
          </w:p>
        </w:tc>
        <w:tc>
          <w:tcPr>
            <w:tcW w:w="1243" w:type="pct"/>
          </w:tcPr>
          <w:p w:rsidR="003F56B1" w:rsidRDefault="003F56B1" w:rsidP="002A1CAC">
            <w:pPr>
              <w:spacing w:after="0" w:line="240" w:lineRule="auto"/>
              <w:contextualSpacing/>
              <w:jc w:val="center"/>
            </w:pPr>
            <w:r>
              <w:t>Τρίτη 28/9</w:t>
            </w:r>
          </w:p>
        </w:tc>
        <w:tc>
          <w:tcPr>
            <w:tcW w:w="1137" w:type="pct"/>
          </w:tcPr>
          <w:p w:rsidR="003F56B1" w:rsidRDefault="003F56B1" w:rsidP="002A1CAC">
            <w:pPr>
              <w:spacing w:after="0" w:line="240" w:lineRule="auto"/>
              <w:contextualSpacing/>
              <w:jc w:val="center"/>
            </w:pPr>
            <w:r>
              <w:t>9.00-10.00</w:t>
            </w:r>
          </w:p>
        </w:tc>
        <w:tc>
          <w:tcPr>
            <w:tcW w:w="1537" w:type="pct"/>
          </w:tcPr>
          <w:p w:rsidR="003F56B1" w:rsidRDefault="002A1CAC" w:rsidP="002A1CAC">
            <w:pPr>
              <w:spacing w:after="0" w:line="240" w:lineRule="auto"/>
              <w:contextualSpacing/>
              <w:jc w:val="center"/>
            </w:pPr>
            <w:r>
              <w:t xml:space="preserve">Ελευθερία </w:t>
            </w:r>
            <w:proofErr w:type="spellStart"/>
            <w:r w:rsidR="003F56B1">
              <w:t>Γερονίκου</w:t>
            </w:r>
            <w:proofErr w:type="spellEnd"/>
          </w:p>
        </w:tc>
      </w:tr>
      <w:tr w:rsidR="003F56B1" w:rsidTr="003F56B1">
        <w:tc>
          <w:tcPr>
            <w:tcW w:w="1083" w:type="pct"/>
          </w:tcPr>
          <w:p w:rsidR="003F56B1" w:rsidRDefault="003F56B1" w:rsidP="002A1CAC">
            <w:pPr>
              <w:spacing w:after="0" w:line="240" w:lineRule="auto"/>
              <w:contextualSpacing/>
              <w:jc w:val="center"/>
            </w:pPr>
            <w:proofErr w:type="spellStart"/>
            <w:r>
              <w:t>Κο</w:t>
            </w:r>
            <w:proofErr w:type="spellEnd"/>
            <w:r>
              <w:t>-Κω</w:t>
            </w:r>
          </w:p>
        </w:tc>
        <w:tc>
          <w:tcPr>
            <w:tcW w:w="1243" w:type="pct"/>
          </w:tcPr>
          <w:p w:rsidR="003F56B1" w:rsidRDefault="003F56B1" w:rsidP="002A1CAC">
            <w:pPr>
              <w:spacing w:after="0" w:line="240" w:lineRule="auto"/>
              <w:contextualSpacing/>
              <w:jc w:val="center"/>
            </w:pPr>
            <w:r>
              <w:t>Τρίτη 28/9</w:t>
            </w:r>
          </w:p>
        </w:tc>
        <w:tc>
          <w:tcPr>
            <w:tcW w:w="1137" w:type="pct"/>
          </w:tcPr>
          <w:p w:rsidR="003F56B1" w:rsidRDefault="003F56B1" w:rsidP="002A1CAC">
            <w:pPr>
              <w:spacing w:after="0" w:line="240" w:lineRule="auto"/>
              <w:contextualSpacing/>
              <w:jc w:val="center"/>
            </w:pPr>
            <w:r>
              <w:t>10.00-11.30</w:t>
            </w:r>
          </w:p>
        </w:tc>
        <w:tc>
          <w:tcPr>
            <w:tcW w:w="1537" w:type="pct"/>
          </w:tcPr>
          <w:p w:rsidR="003F56B1" w:rsidRDefault="002A1CAC" w:rsidP="002A1CAC">
            <w:pPr>
              <w:spacing w:after="0" w:line="240" w:lineRule="auto"/>
              <w:contextualSpacing/>
              <w:jc w:val="center"/>
            </w:pPr>
            <w:r>
              <w:t xml:space="preserve">Ελευθερία </w:t>
            </w:r>
            <w:proofErr w:type="spellStart"/>
            <w:r w:rsidR="003F56B1">
              <w:t>Γερονίκου</w:t>
            </w:r>
            <w:proofErr w:type="spellEnd"/>
          </w:p>
        </w:tc>
      </w:tr>
      <w:tr w:rsidR="002A1CAC" w:rsidTr="002A1CAC">
        <w:tc>
          <w:tcPr>
            <w:tcW w:w="1083" w:type="pct"/>
          </w:tcPr>
          <w:p w:rsidR="002A1CAC" w:rsidRDefault="002A1CAC" w:rsidP="002A1CAC">
            <w:pPr>
              <w:spacing w:after="0" w:line="240" w:lineRule="auto"/>
              <w:contextualSpacing/>
              <w:jc w:val="center"/>
            </w:pPr>
            <w:r>
              <w:t>Πα</w:t>
            </w:r>
          </w:p>
        </w:tc>
        <w:tc>
          <w:tcPr>
            <w:tcW w:w="1243" w:type="pct"/>
          </w:tcPr>
          <w:p w:rsidR="002A1CAC" w:rsidRDefault="002A1CAC" w:rsidP="002A1CAC">
            <w:pPr>
              <w:spacing w:after="0" w:line="240" w:lineRule="auto"/>
              <w:contextualSpacing/>
              <w:jc w:val="center"/>
            </w:pPr>
            <w:r>
              <w:t>Τετάρτη 29/9</w:t>
            </w:r>
          </w:p>
        </w:tc>
        <w:tc>
          <w:tcPr>
            <w:tcW w:w="1137" w:type="pct"/>
          </w:tcPr>
          <w:p w:rsidR="002A1CAC" w:rsidRDefault="002A1CAC" w:rsidP="002A1CAC">
            <w:pPr>
              <w:spacing w:after="0" w:line="240" w:lineRule="auto"/>
              <w:contextualSpacing/>
              <w:jc w:val="center"/>
            </w:pPr>
            <w:r>
              <w:t>10.00-11.30</w:t>
            </w:r>
          </w:p>
        </w:tc>
        <w:tc>
          <w:tcPr>
            <w:tcW w:w="1537" w:type="pct"/>
          </w:tcPr>
          <w:p w:rsidR="002A1CAC" w:rsidRDefault="002A1CAC" w:rsidP="002A1CAC">
            <w:pPr>
              <w:spacing w:after="0" w:line="240" w:lineRule="auto"/>
              <w:contextualSpacing/>
              <w:jc w:val="center"/>
            </w:pPr>
            <w:r>
              <w:t xml:space="preserve">Ελευθερία </w:t>
            </w:r>
            <w:proofErr w:type="spellStart"/>
            <w:r>
              <w:t>Γερονίκου</w:t>
            </w:r>
            <w:proofErr w:type="spellEnd"/>
          </w:p>
        </w:tc>
      </w:tr>
      <w:tr w:rsidR="002A1CAC" w:rsidTr="002A1CAC">
        <w:tc>
          <w:tcPr>
            <w:tcW w:w="1083" w:type="pct"/>
          </w:tcPr>
          <w:p w:rsidR="002A1CAC" w:rsidRDefault="002A1CAC" w:rsidP="002A1CAC">
            <w:pPr>
              <w:spacing w:after="0" w:line="240" w:lineRule="auto"/>
              <w:contextualSpacing/>
              <w:jc w:val="center"/>
            </w:pPr>
            <w:r>
              <w:t>Πε-Πο</w:t>
            </w:r>
          </w:p>
        </w:tc>
        <w:tc>
          <w:tcPr>
            <w:tcW w:w="1243" w:type="pct"/>
          </w:tcPr>
          <w:p w:rsidR="002A1CAC" w:rsidRDefault="002A1CAC" w:rsidP="002A1CAC">
            <w:pPr>
              <w:spacing w:after="0" w:line="240" w:lineRule="auto"/>
              <w:contextualSpacing/>
              <w:jc w:val="center"/>
            </w:pPr>
            <w:r>
              <w:t>Τετάρτη 29/9</w:t>
            </w:r>
          </w:p>
        </w:tc>
        <w:tc>
          <w:tcPr>
            <w:tcW w:w="1137" w:type="pct"/>
          </w:tcPr>
          <w:p w:rsidR="002A1CAC" w:rsidRDefault="002A1CAC" w:rsidP="002A1CAC">
            <w:pPr>
              <w:spacing w:after="0" w:line="240" w:lineRule="auto"/>
              <w:contextualSpacing/>
              <w:jc w:val="center"/>
            </w:pPr>
            <w:r>
              <w:t>11.30-12.30</w:t>
            </w:r>
          </w:p>
        </w:tc>
        <w:tc>
          <w:tcPr>
            <w:tcW w:w="1537" w:type="pct"/>
          </w:tcPr>
          <w:p w:rsidR="002A1CAC" w:rsidRDefault="002A1CAC" w:rsidP="002A1CAC">
            <w:pPr>
              <w:spacing w:after="0" w:line="240" w:lineRule="auto"/>
              <w:contextualSpacing/>
              <w:jc w:val="center"/>
            </w:pPr>
            <w:r>
              <w:t xml:space="preserve">Ελευθερία </w:t>
            </w:r>
            <w:proofErr w:type="spellStart"/>
            <w:r>
              <w:t>Γερονίκου</w:t>
            </w:r>
            <w:proofErr w:type="spellEnd"/>
          </w:p>
        </w:tc>
      </w:tr>
      <w:tr w:rsidR="002A1CAC" w:rsidTr="002A1CAC">
        <w:tc>
          <w:tcPr>
            <w:tcW w:w="1083" w:type="pct"/>
          </w:tcPr>
          <w:p w:rsidR="002A1CAC" w:rsidRDefault="002A1CAC" w:rsidP="002A1CAC">
            <w:pPr>
              <w:spacing w:after="0" w:line="240" w:lineRule="auto"/>
              <w:contextualSpacing/>
              <w:jc w:val="center"/>
            </w:pPr>
            <w:r>
              <w:t>Τ-Χ</w:t>
            </w:r>
          </w:p>
        </w:tc>
        <w:tc>
          <w:tcPr>
            <w:tcW w:w="1243" w:type="pct"/>
          </w:tcPr>
          <w:p w:rsidR="002A1CAC" w:rsidRDefault="002A1CAC" w:rsidP="002A1CAC">
            <w:pPr>
              <w:spacing w:after="0" w:line="240" w:lineRule="auto"/>
              <w:contextualSpacing/>
              <w:jc w:val="center"/>
            </w:pPr>
            <w:r>
              <w:t>Πέμπτη 30/9</w:t>
            </w:r>
          </w:p>
        </w:tc>
        <w:tc>
          <w:tcPr>
            <w:tcW w:w="1137" w:type="pct"/>
          </w:tcPr>
          <w:p w:rsidR="002A1CAC" w:rsidRDefault="002A1CAC" w:rsidP="002A1CAC">
            <w:pPr>
              <w:spacing w:after="0" w:line="240" w:lineRule="auto"/>
              <w:contextualSpacing/>
              <w:jc w:val="center"/>
            </w:pPr>
            <w:r>
              <w:t>9.30-11.00</w:t>
            </w:r>
          </w:p>
        </w:tc>
        <w:tc>
          <w:tcPr>
            <w:tcW w:w="1537" w:type="pct"/>
          </w:tcPr>
          <w:p w:rsidR="002A1CAC" w:rsidRDefault="002A1CAC" w:rsidP="002A1CAC">
            <w:pPr>
              <w:spacing w:after="0" w:line="240" w:lineRule="auto"/>
              <w:contextualSpacing/>
              <w:jc w:val="center"/>
            </w:pPr>
            <w:r>
              <w:t xml:space="preserve">Ελευθερία </w:t>
            </w:r>
            <w:proofErr w:type="spellStart"/>
            <w:r>
              <w:t>Γερονίκου</w:t>
            </w:r>
            <w:proofErr w:type="spellEnd"/>
          </w:p>
        </w:tc>
      </w:tr>
    </w:tbl>
    <w:p w:rsidR="002A1CAC" w:rsidRDefault="002A1CAC" w:rsidP="002A1CAC">
      <w:pPr>
        <w:spacing w:after="0" w:line="240" w:lineRule="auto"/>
        <w:contextualSpacing/>
        <w:jc w:val="both"/>
        <w:rPr>
          <w:lang w:val="en-US"/>
        </w:rPr>
      </w:pPr>
      <w:r>
        <w:t>ΣΥΝΔΕΣΜΟΣ</w:t>
      </w:r>
      <w:r w:rsidRPr="003F56B1">
        <w:t xml:space="preserve">: </w:t>
      </w:r>
    </w:p>
    <w:p w:rsidR="002A1CAC" w:rsidRPr="002A1CAC" w:rsidRDefault="008749F4" w:rsidP="002A1CAC">
      <w:pPr>
        <w:spacing w:after="0" w:line="240" w:lineRule="auto"/>
        <w:contextualSpacing/>
        <w:rPr>
          <w:lang w:val="en-US"/>
        </w:rPr>
      </w:pPr>
      <w:hyperlink r:id="rId6" w:history="1">
        <w:r w:rsidR="002A1CAC" w:rsidRPr="001375C8">
          <w:rPr>
            <w:rStyle w:val="-"/>
            <w:lang w:val="en-US"/>
          </w:rPr>
          <w:t>https</w:t>
        </w:r>
        <w:r w:rsidR="002A1CAC" w:rsidRPr="002A1CAC">
          <w:rPr>
            <w:rStyle w:val="-"/>
            <w:lang w:val="en-US"/>
          </w:rPr>
          <w:t>://</w:t>
        </w:r>
        <w:r w:rsidR="002A1CAC" w:rsidRPr="001375C8">
          <w:rPr>
            <w:rStyle w:val="-"/>
            <w:lang w:val="en-US"/>
          </w:rPr>
          <w:t>upatras</w:t>
        </w:r>
        <w:r w:rsidR="002A1CAC" w:rsidRPr="002A1CAC">
          <w:rPr>
            <w:rStyle w:val="-"/>
            <w:lang w:val="en-US"/>
          </w:rPr>
          <w:t>-</w:t>
        </w:r>
        <w:r w:rsidR="002A1CAC" w:rsidRPr="001375C8">
          <w:rPr>
            <w:rStyle w:val="-"/>
            <w:lang w:val="en-US"/>
          </w:rPr>
          <w:t>gr</w:t>
        </w:r>
        <w:r w:rsidR="002A1CAC" w:rsidRPr="002A1CAC">
          <w:rPr>
            <w:rStyle w:val="-"/>
            <w:lang w:val="en-US"/>
          </w:rPr>
          <w:t>.</w:t>
        </w:r>
        <w:r w:rsidR="002A1CAC" w:rsidRPr="001375C8">
          <w:rPr>
            <w:rStyle w:val="-"/>
            <w:lang w:val="en-US"/>
          </w:rPr>
          <w:t>zoom</w:t>
        </w:r>
        <w:r w:rsidR="002A1CAC" w:rsidRPr="002A1CAC">
          <w:rPr>
            <w:rStyle w:val="-"/>
            <w:lang w:val="en-US"/>
          </w:rPr>
          <w:t>.</w:t>
        </w:r>
        <w:r w:rsidR="002A1CAC" w:rsidRPr="001375C8">
          <w:rPr>
            <w:rStyle w:val="-"/>
            <w:lang w:val="en-US"/>
          </w:rPr>
          <w:t>us</w:t>
        </w:r>
        <w:r w:rsidR="002A1CAC" w:rsidRPr="002A1CAC">
          <w:rPr>
            <w:rStyle w:val="-"/>
            <w:lang w:val="en-US"/>
          </w:rPr>
          <w:t>/</w:t>
        </w:r>
        <w:r w:rsidR="002A1CAC" w:rsidRPr="001375C8">
          <w:rPr>
            <w:rStyle w:val="-"/>
            <w:lang w:val="en-US"/>
          </w:rPr>
          <w:t>j</w:t>
        </w:r>
        <w:r w:rsidR="002A1CAC" w:rsidRPr="002A1CAC">
          <w:rPr>
            <w:rStyle w:val="-"/>
            <w:lang w:val="en-US"/>
          </w:rPr>
          <w:t>/92276005993?</w:t>
        </w:r>
        <w:r w:rsidR="002A1CAC" w:rsidRPr="001375C8">
          <w:rPr>
            <w:rStyle w:val="-"/>
            <w:lang w:val="en-US"/>
          </w:rPr>
          <w:t>pwd</w:t>
        </w:r>
        <w:r w:rsidR="002A1CAC" w:rsidRPr="002A1CAC">
          <w:rPr>
            <w:rStyle w:val="-"/>
            <w:lang w:val="en-US"/>
          </w:rPr>
          <w:t>=</w:t>
        </w:r>
        <w:r w:rsidR="002A1CAC" w:rsidRPr="001375C8">
          <w:rPr>
            <w:rStyle w:val="-"/>
            <w:lang w:val="en-US"/>
          </w:rPr>
          <w:t>eG</w:t>
        </w:r>
        <w:r w:rsidR="002A1CAC" w:rsidRPr="002A1CAC">
          <w:rPr>
            <w:rStyle w:val="-"/>
            <w:lang w:val="en-US"/>
          </w:rPr>
          <w:t>15</w:t>
        </w:r>
        <w:r w:rsidR="002A1CAC" w:rsidRPr="001375C8">
          <w:rPr>
            <w:rStyle w:val="-"/>
            <w:lang w:val="en-US"/>
          </w:rPr>
          <w:t>V</w:t>
        </w:r>
        <w:r w:rsidR="002A1CAC" w:rsidRPr="002A1CAC">
          <w:rPr>
            <w:rStyle w:val="-"/>
            <w:lang w:val="en-US"/>
          </w:rPr>
          <w:t>05</w:t>
        </w:r>
        <w:r w:rsidR="002A1CAC" w:rsidRPr="001375C8">
          <w:rPr>
            <w:rStyle w:val="-"/>
            <w:lang w:val="en-US"/>
          </w:rPr>
          <w:t>DL</w:t>
        </w:r>
        <w:r w:rsidR="002A1CAC" w:rsidRPr="002A1CAC">
          <w:rPr>
            <w:rStyle w:val="-"/>
            <w:lang w:val="en-US"/>
          </w:rPr>
          <w:t>3</w:t>
        </w:r>
        <w:r w:rsidR="002A1CAC" w:rsidRPr="001375C8">
          <w:rPr>
            <w:rStyle w:val="-"/>
            <w:lang w:val="en-US"/>
          </w:rPr>
          <w:t>RPbmw</w:t>
        </w:r>
        <w:r w:rsidR="002A1CAC" w:rsidRPr="002A1CAC">
          <w:rPr>
            <w:rStyle w:val="-"/>
            <w:lang w:val="en-US"/>
          </w:rPr>
          <w:t>5</w:t>
        </w:r>
        <w:r w:rsidR="002A1CAC" w:rsidRPr="001375C8">
          <w:rPr>
            <w:rStyle w:val="-"/>
            <w:lang w:val="en-US"/>
          </w:rPr>
          <w:t>cWsrMHZKS</w:t>
        </w:r>
        <w:r w:rsidR="002A1CAC" w:rsidRPr="002A1CAC">
          <w:rPr>
            <w:rStyle w:val="-"/>
            <w:lang w:val="en-US"/>
          </w:rPr>
          <w:t>3</w:t>
        </w:r>
        <w:r w:rsidR="002A1CAC" w:rsidRPr="001375C8">
          <w:rPr>
            <w:rStyle w:val="-"/>
            <w:lang w:val="en-US"/>
          </w:rPr>
          <w:t>ZPZz</w:t>
        </w:r>
        <w:r w:rsidR="002A1CAC" w:rsidRPr="002A1CAC">
          <w:rPr>
            <w:rStyle w:val="-"/>
            <w:lang w:val="en-US"/>
          </w:rPr>
          <w:t>09</w:t>
        </w:r>
      </w:hyperlink>
      <w:r w:rsidR="002A1CAC" w:rsidRPr="002A1CAC">
        <w:rPr>
          <w:lang w:val="en-US"/>
        </w:rPr>
        <w:t xml:space="preserve">  </w:t>
      </w:r>
      <w:bookmarkStart w:id="0" w:name="_GoBack"/>
      <w:bookmarkEnd w:id="0"/>
    </w:p>
    <w:p w:rsidR="002A1CAC" w:rsidRPr="00084503" w:rsidRDefault="002A1CAC" w:rsidP="002A1CAC">
      <w:pPr>
        <w:spacing w:after="0" w:line="240" w:lineRule="auto"/>
        <w:contextualSpacing/>
        <w:rPr>
          <w:lang w:val="en-US"/>
        </w:rPr>
      </w:pPr>
      <w:r w:rsidRPr="0038647D">
        <w:rPr>
          <w:lang w:val="en-US"/>
        </w:rPr>
        <w:t>Meeting</w:t>
      </w:r>
      <w:r w:rsidRPr="00084503">
        <w:rPr>
          <w:lang w:val="en-US"/>
        </w:rPr>
        <w:t xml:space="preserve"> </w:t>
      </w:r>
      <w:r w:rsidRPr="0038647D">
        <w:rPr>
          <w:lang w:val="en-US"/>
        </w:rPr>
        <w:t>ID</w:t>
      </w:r>
      <w:r w:rsidRPr="00084503">
        <w:rPr>
          <w:lang w:val="en-US"/>
        </w:rPr>
        <w:t>: 922 7600 5993</w:t>
      </w:r>
    </w:p>
    <w:p w:rsidR="002A1CAC" w:rsidRPr="00084503" w:rsidRDefault="002A1CAC" w:rsidP="002A1CAC">
      <w:pPr>
        <w:spacing w:after="0" w:line="240" w:lineRule="auto"/>
        <w:contextualSpacing/>
        <w:rPr>
          <w:lang w:val="en-US"/>
        </w:rPr>
      </w:pPr>
      <w:proofErr w:type="spellStart"/>
      <w:r w:rsidRPr="0038647D">
        <w:rPr>
          <w:lang w:val="en-US"/>
        </w:rPr>
        <w:t>Passcode</w:t>
      </w:r>
      <w:proofErr w:type="spellEnd"/>
      <w:r w:rsidRPr="00084503">
        <w:rPr>
          <w:lang w:val="en-US"/>
        </w:rPr>
        <w:t>:    782531</w:t>
      </w:r>
    </w:p>
    <w:p w:rsidR="002A1CAC" w:rsidRPr="00084503" w:rsidRDefault="002A1CAC" w:rsidP="002A1CAC">
      <w:pPr>
        <w:spacing w:after="0" w:line="240" w:lineRule="auto"/>
        <w:contextualSpacing/>
        <w:rPr>
          <w:lang w:val="en-US"/>
        </w:rPr>
      </w:pPr>
      <w:r>
        <w:rPr>
          <w:lang w:val="en-GB"/>
        </w:rPr>
        <w:t xml:space="preserve">Email </w:t>
      </w:r>
      <w:r>
        <w:t>υπευθύνου</w:t>
      </w:r>
      <w:r w:rsidRPr="00084503">
        <w:rPr>
          <w:lang w:val="en-US"/>
        </w:rPr>
        <w:t xml:space="preserve">: </w:t>
      </w:r>
      <w:hyperlink r:id="rId7" w:history="1">
        <w:r w:rsidRPr="0038647D">
          <w:rPr>
            <w:rStyle w:val="-"/>
            <w:b/>
            <w:lang w:val="en-GB"/>
          </w:rPr>
          <w:t>egeronikou@upatras.gr</w:t>
        </w:r>
      </w:hyperlink>
    </w:p>
    <w:sectPr w:rsidR="002A1CAC" w:rsidRPr="00084503" w:rsidSect="003F56B1">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56B1"/>
    <w:rsid w:val="00084503"/>
    <w:rsid w:val="001D58AA"/>
    <w:rsid w:val="002A1CAC"/>
    <w:rsid w:val="003B5F80"/>
    <w:rsid w:val="003F56B1"/>
    <w:rsid w:val="00596B8C"/>
    <w:rsid w:val="00727E52"/>
    <w:rsid w:val="00827A82"/>
    <w:rsid w:val="00837E98"/>
    <w:rsid w:val="008749F4"/>
    <w:rsid w:val="009A03F8"/>
    <w:rsid w:val="00A528A5"/>
    <w:rsid w:val="00BE27D4"/>
    <w:rsid w:val="00EF7C09"/>
    <w:rsid w:val="00F53F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B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56B1"/>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3">
    <w:name w:val="Table Grid"/>
    <w:basedOn w:val="a1"/>
    <w:uiPriority w:val="39"/>
    <w:rsid w:val="003F5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3F56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geronikou@upatr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atras-gr.zoom.us/j/92276005993?pwd=eG15V05DL3RPbmw5cWsrMHZKS3ZPZz09" TargetMode="External"/><Relationship Id="rId5" Type="http://schemas.openxmlformats.org/officeDocument/2006/relationships/hyperlink" Target="mailto:papakyritsis@upatras.gr" TargetMode="External"/><Relationship Id="rId4" Type="http://schemas.openxmlformats.org/officeDocument/2006/relationships/hyperlink" Target="https://upatras-gr.zoom.us/j/93424019231?pwd=Q1JFWXNNUVhubUszT0dRNFpuYTFzZz09"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414</Words>
  <Characters>2237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panagiota</dc:creator>
  <cp:lastModifiedBy>panagiota</cp:lastModifiedBy>
  <cp:revision>2</cp:revision>
  <dcterms:created xsi:type="dcterms:W3CDTF">2021-09-22T10:15:00Z</dcterms:created>
  <dcterms:modified xsi:type="dcterms:W3CDTF">2021-09-22T11:10:00Z</dcterms:modified>
</cp:coreProperties>
</file>