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03" w:rsidRDefault="00EC7103" w:rsidP="00EC7103">
      <w:pPr>
        <w:framePr w:hSpace="180" w:wrap="around" w:vAnchor="text" w:hAnchor="margin" w:xAlign="center" w:y="143"/>
        <w:tabs>
          <w:tab w:val="left" w:pos="4287"/>
        </w:tabs>
        <w:spacing w:after="0" w:line="240" w:lineRule="auto"/>
        <w:contextualSpacing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ΣΧΟΛΗ ΕΠΙΣΤΗΜΩΝ </w:t>
      </w:r>
    </w:p>
    <w:p w:rsidR="00EC7103" w:rsidRDefault="00EC7103" w:rsidP="00EC7103">
      <w:pPr>
        <w:framePr w:hSpace="180" w:wrap="around" w:vAnchor="text" w:hAnchor="margin" w:xAlign="center" w:y="143"/>
        <w:tabs>
          <w:tab w:val="left" w:pos="4287"/>
        </w:tabs>
        <w:spacing w:after="0" w:line="240" w:lineRule="auto"/>
        <w:contextualSpacing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ΑΠΟΚΑΤΑΣΤΑΣΗΣ ΥΓΕΙΑΣ</w:t>
      </w:r>
    </w:p>
    <w:p w:rsidR="00EC7103" w:rsidRDefault="00EC7103" w:rsidP="00EC7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Book Antiqua" w:hAnsi="Book Antiqua" w:cs="Book Antiqua"/>
          <w:b/>
          <w:bCs/>
        </w:rPr>
        <w:t>ΤΜΗΜΑ ΛΟΓΟΘΕΡΑΠΕΙΑΣ</w:t>
      </w:r>
    </w:p>
    <w:p w:rsidR="00EC7103" w:rsidRDefault="00EC7103" w:rsidP="00EC71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E42E0D" w:rsidRDefault="00924E89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8151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Α Ν Α Κ Ο Ι Ν Ω Σ Η</w:t>
      </w:r>
      <w:r w:rsidR="008151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     </w:t>
      </w:r>
      <w:r w:rsidR="00E42E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ΕΓΓΡΑΦΕΣ  ΠΑΣΧΟΝΤΩΝ ΑΠΟ</w:t>
      </w:r>
    </w:p>
    <w:p w:rsidR="00353969" w:rsidRDefault="00E42E0D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ΣΟΒΑΡΕΣ ΑΣΘΕΝΕΙΕΣ ΑΚΑΔΗΜΑΙΚΟ ΕΤΟΣ</w:t>
      </w:r>
      <w:r w:rsidR="00A56122" w:rsidRPr="008151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2022-2023</w:t>
      </w:r>
    </w:p>
    <w:p w:rsidR="00E42E0D" w:rsidRPr="0081519E" w:rsidRDefault="00E42E0D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E42E0D" w:rsidRPr="00E42E0D" w:rsidRDefault="00E42E0D" w:rsidP="00E42E0D">
      <w:pPr>
        <w:pStyle w:val="v1default"/>
        <w:shd w:val="clear" w:color="auto" w:fill="DEEAF6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42E0D">
        <w:t>Ο</w:t>
      </w:r>
      <w:r w:rsidRPr="00E42E0D">
        <w:rPr>
          <w:color w:val="000000"/>
        </w:rPr>
        <w:t xml:space="preserve">ι επιτυχόντες της ειδικής κατηγορίας πασχόντων από σοβαρές ασθένειες 2022, είτε ολοκλήρωσαν την ηλεκτρονική εγγραφή είτε </w:t>
      </w:r>
      <w:r w:rsidRPr="00E42E0D">
        <w:rPr>
          <w:color w:val="000000"/>
        </w:rPr>
        <w:t>εγγράφονται</w:t>
      </w:r>
      <w:r w:rsidRPr="00E42E0D">
        <w:rPr>
          <w:color w:val="000000"/>
        </w:rPr>
        <w:t xml:space="preserve"> απευθείας στη </w:t>
      </w:r>
      <w:r w:rsidRPr="00E42E0D">
        <w:rPr>
          <w:color w:val="000000"/>
        </w:rPr>
        <w:t>Γ</w:t>
      </w:r>
      <w:r w:rsidRPr="00E42E0D">
        <w:rPr>
          <w:color w:val="000000"/>
        </w:rPr>
        <w:t>ραμματεία του Τμήματος επιτυχίας, σύμφωνα με την παρ. 6 του άρθρου 6 της Υ.Α. Φ.153/52642/Α5/10-05-2022 (Β΄2320), πρέπει, οι ίδιοι ή μέσω εξουσιοδοτημέ</w:t>
      </w:r>
      <w:r w:rsidRPr="00E42E0D">
        <w:rPr>
          <w:color w:val="000000"/>
        </w:rPr>
        <w:t>νου προσώπου, να καταθέσουν στην Γραμματεία</w:t>
      </w:r>
      <w:r w:rsidRPr="00E42E0D">
        <w:rPr>
          <w:color w:val="000000"/>
        </w:rPr>
        <w:t xml:space="preserve"> αυτοπροσώπως ή, εναλλακτικά, με ταχυδρομική αποστολή με συστημένη επιστολή και απόδειξη παραλαβής τα ακόλουθα δικαιολογητικά π</w:t>
      </w:r>
      <w:bookmarkStart w:id="0" w:name="_GoBack"/>
      <w:bookmarkEnd w:id="0"/>
      <w:r w:rsidRPr="00E42E0D">
        <w:rPr>
          <w:color w:val="000000"/>
        </w:rPr>
        <w:t>ροκειμένου να ολοκληρωθεί η εγγραφή τους:</w:t>
      </w:r>
    </w:p>
    <w:p w:rsidR="00E42E0D" w:rsidRPr="00E42E0D" w:rsidRDefault="00E42E0D" w:rsidP="00E42E0D">
      <w:pPr>
        <w:pStyle w:val="v1default"/>
        <w:numPr>
          <w:ilvl w:val="0"/>
          <w:numId w:val="4"/>
        </w:numPr>
        <w:shd w:val="clear" w:color="auto" w:fill="DEEAF6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42E0D">
        <w:rPr>
          <w:color w:val="000000"/>
        </w:rPr>
        <w:t xml:space="preserve"> Ευκρινές φωτοαντίγραφο του δελτίου της αστυνομικής τους ταυτότητας ή άλλο δημόσιο έγγραφο, από το οποίο αποδεικνύεται η ακριβής ημερομηνία γέννησης και τα ονομαστικά τους στοιχεία.</w:t>
      </w:r>
    </w:p>
    <w:p w:rsidR="00E42E0D" w:rsidRPr="00E42E0D" w:rsidRDefault="00E42E0D" w:rsidP="00E42E0D">
      <w:pPr>
        <w:pStyle w:val="v1default"/>
        <w:numPr>
          <w:ilvl w:val="0"/>
          <w:numId w:val="4"/>
        </w:numPr>
        <w:shd w:val="clear" w:color="auto" w:fill="DEEAF6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42E0D">
        <w:rPr>
          <w:color w:val="000000"/>
        </w:rPr>
        <w:t xml:space="preserve"> Ευκρινές φωτοαντίγραφο του Τίτλου απόλυσης: απολυτηρίου ή πτυχίου ή αποδεικτικού του σχολείου από το οποίο αποφοίτησε.</w:t>
      </w:r>
    </w:p>
    <w:p w:rsidR="00E42E0D" w:rsidRPr="00E42E0D" w:rsidRDefault="00E42E0D" w:rsidP="00E42E0D">
      <w:pPr>
        <w:pStyle w:val="v1default"/>
        <w:numPr>
          <w:ilvl w:val="0"/>
          <w:numId w:val="4"/>
        </w:numPr>
        <w:shd w:val="clear" w:color="auto" w:fill="DEEAF6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42E0D">
        <w:rPr>
          <w:color w:val="000000"/>
        </w:rPr>
        <w:t xml:space="preserve"> Ευκρινές φωτοαντίγραφο του Πιστοποιητικού διαπίστωσης της πάθησης που έχει εκδοθεί είτε α) από αρμόδια επταμελή Επιτροπή του νοσοκομείου, όπως αυτές συστήνονται κάθε χρόνο, με υπουργική απόφαση, σύμφωνα με την </w:t>
      </w:r>
      <w:proofErr w:type="spellStart"/>
      <w:r w:rsidRPr="00E42E0D">
        <w:rPr>
          <w:color w:val="000000"/>
        </w:rPr>
        <w:t>αρ</w:t>
      </w:r>
      <w:proofErr w:type="spellEnd"/>
      <w:r w:rsidRPr="00E42E0D">
        <w:rPr>
          <w:color w:val="000000"/>
        </w:rPr>
        <w:t>. Φ.151/17897/Β6/2014 (Β΄ 358) κοινή υπουργική απόφαση, είτε β) από την Επιτροπή εξέτασης ενστάσεων υποψηφίων με σοβαρές παθήσεις για εισαγωγή στην Τριτοβάθμια Εκπαίδευση σε ποσοστό 5% η οποία συγκροτείται με κοινή υπουργική απόφαση, κατόπιν εισήγησης του Κεντρικού Συμβουλίου Υγείας (ΚΕΣΥ) του Υπουργείου Υγείας.</w:t>
      </w:r>
    </w:p>
    <w:p w:rsidR="00E42E0D" w:rsidRPr="00E42E0D" w:rsidRDefault="00E42E0D" w:rsidP="00E42E0D">
      <w:pPr>
        <w:pStyle w:val="v1default"/>
        <w:numPr>
          <w:ilvl w:val="0"/>
          <w:numId w:val="4"/>
        </w:numPr>
        <w:shd w:val="clear" w:color="auto" w:fill="DEEAF6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42E0D">
        <w:rPr>
          <w:color w:val="000000"/>
        </w:rPr>
        <w:t>Τρεις (3) φωτογραφίες τύπου αστυνομικής ταυτότητας</w:t>
      </w:r>
    </w:p>
    <w:p w:rsidR="00E42E0D" w:rsidRPr="00E42E0D" w:rsidRDefault="00E42E0D" w:rsidP="00E42E0D">
      <w:pPr>
        <w:pStyle w:val="v1default"/>
        <w:shd w:val="clear" w:color="auto" w:fill="DEEAF6"/>
        <w:spacing w:before="0" w:beforeAutospacing="0" w:after="0" w:afterAutospacing="0"/>
        <w:jc w:val="both"/>
        <w:rPr>
          <w:color w:val="000000"/>
        </w:rPr>
      </w:pPr>
    </w:p>
    <w:p w:rsidR="00E42E0D" w:rsidRPr="00E42E0D" w:rsidRDefault="00E42E0D" w:rsidP="00E42E0D">
      <w:pPr>
        <w:pStyle w:val="v1default"/>
        <w:shd w:val="clear" w:color="auto" w:fill="DEEAF6"/>
        <w:spacing w:before="0" w:beforeAutospacing="0" w:after="0" w:afterAutospacing="0"/>
        <w:jc w:val="both"/>
        <w:rPr>
          <w:color w:val="000000"/>
        </w:rPr>
      </w:pPr>
    </w:p>
    <w:p w:rsidR="003F5466" w:rsidRPr="00E42E0D" w:rsidRDefault="00E42E0D" w:rsidP="00E42E0D">
      <w:pPr>
        <w:pStyle w:val="v1default"/>
        <w:shd w:val="clear" w:color="auto" w:fill="DEEAF6"/>
        <w:spacing w:before="0" w:beforeAutospacing="0" w:after="0" w:afterAutospacing="0"/>
        <w:jc w:val="both"/>
        <w:rPr>
          <w:rFonts w:cstheme="minorHAnsi"/>
          <w:b/>
          <w:u w:val="single"/>
        </w:rPr>
      </w:pPr>
      <w:r w:rsidRPr="00E42E0D">
        <w:rPr>
          <w:b/>
          <w:u w:val="single"/>
          <w:shd w:val="clear" w:color="auto" w:fill="FFFFFF"/>
        </w:rPr>
        <w:t>Όσοι πραγματοποίησαν ηλεκτρονική εγγραφή θα έχουν τη δυνατότητα να εισέλθουν στο </w:t>
      </w:r>
      <w:proofErr w:type="spellStart"/>
      <w:r w:rsidRPr="00E42E0D">
        <w:rPr>
          <w:b/>
          <w:u w:val="single"/>
          <w:shd w:val="clear" w:color="auto" w:fill="FFFFFF"/>
          <w:lang w:val="en-US"/>
        </w:rPr>
        <w:t>eggrafes</w:t>
      </w:r>
      <w:proofErr w:type="spellEnd"/>
      <w:r w:rsidRPr="00E42E0D">
        <w:rPr>
          <w:b/>
          <w:u w:val="single"/>
          <w:shd w:val="clear" w:color="auto" w:fill="FFFFFF"/>
        </w:rPr>
        <w:t>,</w:t>
      </w:r>
      <w:proofErr w:type="spellStart"/>
      <w:r w:rsidRPr="00E42E0D">
        <w:rPr>
          <w:b/>
          <w:u w:val="single"/>
          <w:shd w:val="clear" w:color="auto" w:fill="FFFFFF"/>
          <w:lang w:val="en-US"/>
        </w:rPr>
        <w:t>upatras</w:t>
      </w:r>
      <w:proofErr w:type="spellEnd"/>
      <w:r w:rsidRPr="00E42E0D">
        <w:rPr>
          <w:b/>
          <w:u w:val="single"/>
          <w:shd w:val="clear" w:color="auto" w:fill="FFFFFF"/>
        </w:rPr>
        <w:t>.</w:t>
      </w:r>
      <w:r w:rsidRPr="00E42E0D">
        <w:rPr>
          <w:b/>
          <w:u w:val="single"/>
          <w:shd w:val="clear" w:color="auto" w:fill="FFFFFF"/>
          <w:lang w:val="en-US"/>
        </w:rPr>
        <w:t>gr </w:t>
      </w:r>
      <w:r w:rsidRPr="00E42E0D">
        <w:rPr>
          <w:b/>
          <w:u w:val="single"/>
          <w:shd w:val="clear" w:color="auto" w:fill="FFFFFF"/>
        </w:rPr>
        <w:t>και να συμπληρώσουν τα περαιτέρω στοιχεία και να υποβάλλουν την αίτηση εγγραφής στο Πανεπιστήμιο Πατρών. Προς αποφυγή περαιτέρω ταλαιπωρίας, οι συγκεκριμένοι φοιτητές δεν υποχρεούνται να αναρτήσουν δικαιολογητικά</w:t>
      </w:r>
    </w:p>
    <w:sectPr w:rsidR="003F5466" w:rsidRPr="00E42E0D" w:rsidSect="007C0DA4">
      <w:footerReference w:type="default" r:id="rId7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3DA" w:rsidRDefault="002C63DA" w:rsidP="00F12CE8">
      <w:pPr>
        <w:spacing w:after="0" w:line="240" w:lineRule="auto"/>
      </w:pPr>
      <w:r>
        <w:separator/>
      </w:r>
    </w:p>
  </w:endnote>
  <w:endnote w:type="continuationSeparator" w:id="0">
    <w:p w:rsidR="002C63DA" w:rsidRDefault="002C63DA" w:rsidP="00F1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1306"/>
      <w:docPartObj>
        <w:docPartGallery w:val="Page Numbers (Bottom of Page)"/>
        <w:docPartUnique/>
      </w:docPartObj>
    </w:sdtPr>
    <w:sdtEndPr/>
    <w:sdtContent>
      <w:p w:rsidR="00F12CE8" w:rsidRDefault="00F043B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E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2CE8" w:rsidRDefault="00F12C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3DA" w:rsidRDefault="002C63DA" w:rsidP="00F12CE8">
      <w:pPr>
        <w:spacing w:after="0" w:line="240" w:lineRule="auto"/>
      </w:pPr>
      <w:r>
        <w:separator/>
      </w:r>
    </w:p>
  </w:footnote>
  <w:footnote w:type="continuationSeparator" w:id="0">
    <w:p w:rsidR="002C63DA" w:rsidRDefault="002C63DA" w:rsidP="00F1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BB9"/>
    <w:multiLevelType w:val="hybridMultilevel"/>
    <w:tmpl w:val="637E4742"/>
    <w:lvl w:ilvl="0" w:tplc="01BAA9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00E6D"/>
    <w:multiLevelType w:val="hybridMultilevel"/>
    <w:tmpl w:val="398E59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57FFD"/>
    <w:multiLevelType w:val="hybridMultilevel"/>
    <w:tmpl w:val="637E4742"/>
    <w:lvl w:ilvl="0" w:tplc="01BAA9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36009"/>
    <w:multiLevelType w:val="hybridMultilevel"/>
    <w:tmpl w:val="D3F262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89"/>
    <w:rsid w:val="000332B4"/>
    <w:rsid w:val="00033B94"/>
    <w:rsid w:val="000F5124"/>
    <w:rsid w:val="001D58AA"/>
    <w:rsid w:val="002C63DA"/>
    <w:rsid w:val="00353969"/>
    <w:rsid w:val="00395C78"/>
    <w:rsid w:val="003A739C"/>
    <w:rsid w:val="003B5F80"/>
    <w:rsid w:val="003F5466"/>
    <w:rsid w:val="004165DE"/>
    <w:rsid w:val="00473E69"/>
    <w:rsid w:val="00477F9B"/>
    <w:rsid w:val="0053722C"/>
    <w:rsid w:val="00565255"/>
    <w:rsid w:val="006037A5"/>
    <w:rsid w:val="0068647E"/>
    <w:rsid w:val="00700D1F"/>
    <w:rsid w:val="00727E52"/>
    <w:rsid w:val="007C0DA4"/>
    <w:rsid w:val="0081519E"/>
    <w:rsid w:val="00837E98"/>
    <w:rsid w:val="00917A73"/>
    <w:rsid w:val="00924E89"/>
    <w:rsid w:val="009A03F8"/>
    <w:rsid w:val="00A528A5"/>
    <w:rsid w:val="00A56122"/>
    <w:rsid w:val="00AC3E44"/>
    <w:rsid w:val="00B03418"/>
    <w:rsid w:val="00B3380D"/>
    <w:rsid w:val="00B92331"/>
    <w:rsid w:val="00BE4271"/>
    <w:rsid w:val="00C0057A"/>
    <w:rsid w:val="00CB28D8"/>
    <w:rsid w:val="00CC162E"/>
    <w:rsid w:val="00CE31C1"/>
    <w:rsid w:val="00D22D8C"/>
    <w:rsid w:val="00D41A33"/>
    <w:rsid w:val="00E42E0D"/>
    <w:rsid w:val="00E52EC5"/>
    <w:rsid w:val="00EA02C0"/>
    <w:rsid w:val="00EC7103"/>
    <w:rsid w:val="00EF7C09"/>
    <w:rsid w:val="00F043BF"/>
    <w:rsid w:val="00F12CE8"/>
    <w:rsid w:val="00F5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1969"/>
  <w15:docId w15:val="{AB9CC18E-91C6-4602-B2A5-3B016BBB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F8"/>
  </w:style>
  <w:style w:type="paragraph" w:styleId="1">
    <w:name w:val="heading 1"/>
    <w:basedOn w:val="a"/>
    <w:next w:val="a"/>
    <w:link w:val="1Char"/>
    <w:uiPriority w:val="9"/>
    <w:qFormat/>
    <w:rsid w:val="00815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24E8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5612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12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12CE8"/>
  </w:style>
  <w:style w:type="paragraph" w:styleId="a5">
    <w:name w:val="footer"/>
    <w:basedOn w:val="a"/>
    <w:link w:val="Char0"/>
    <w:uiPriority w:val="99"/>
    <w:unhideWhenUsed/>
    <w:rsid w:val="00F12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12CE8"/>
  </w:style>
  <w:style w:type="paragraph" w:styleId="Web">
    <w:name w:val="Normal (Web)"/>
    <w:basedOn w:val="a"/>
    <w:uiPriority w:val="99"/>
    <w:semiHidden/>
    <w:unhideWhenUsed/>
    <w:rsid w:val="0035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353969"/>
    <w:rPr>
      <w:b/>
      <w:bCs/>
    </w:rPr>
  </w:style>
  <w:style w:type="character" w:styleId="a7">
    <w:name w:val="Emphasis"/>
    <w:basedOn w:val="a0"/>
    <w:uiPriority w:val="20"/>
    <w:qFormat/>
    <w:rsid w:val="00353969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47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477F9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1519E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8151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v1default">
    <w:name w:val="v1default"/>
    <w:basedOn w:val="a"/>
    <w:rsid w:val="00E4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Panagiota</cp:lastModifiedBy>
  <cp:revision>2</cp:revision>
  <cp:lastPrinted>2022-03-21T11:10:00Z</cp:lastPrinted>
  <dcterms:created xsi:type="dcterms:W3CDTF">2022-09-19T05:30:00Z</dcterms:created>
  <dcterms:modified xsi:type="dcterms:W3CDTF">2022-09-19T05:30:00Z</dcterms:modified>
</cp:coreProperties>
</file>